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10725573"/>
    <w:p w:rsidR="002B17D7" w:rsidRDefault="002B17D7">
      <w:pPr>
        <w:spacing w:after="0"/>
        <w:ind w:left="120"/>
        <w:rPr>
          <w:lang w:val="ru-RU"/>
        </w:rPr>
      </w:pPr>
      <w:r w:rsidRPr="002B17D7">
        <w:rPr>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6.25pt;height:720.75pt" o:ole="">
            <v:imagedata r:id="rId4" o:title=""/>
          </v:shape>
          <o:OLEObject Type="Embed" ProgID="FoxitReader.Document" ShapeID="_x0000_i1025" DrawAspect="Content" ObjectID="_1787555547" r:id="rId5"/>
        </w:object>
      </w:r>
    </w:p>
    <w:p w:rsidR="00BF613D" w:rsidRDefault="00BF613D" w:rsidP="00BF613D">
      <w:pPr>
        <w:spacing w:after="0" w:line="408" w:lineRule="auto"/>
        <w:ind w:left="120"/>
        <w:jc w:val="center"/>
        <w:rPr>
          <w:rFonts w:ascii="Times New Roman" w:hAnsi="Times New Roman"/>
          <w:b/>
          <w:color w:val="000000"/>
          <w:sz w:val="28"/>
          <w:lang w:val="ru-RU"/>
        </w:rPr>
      </w:pPr>
      <w:r w:rsidRPr="00744137">
        <w:rPr>
          <w:rFonts w:ascii="Times New Roman" w:hAnsi="Times New Roman"/>
          <w:b/>
          <w:color w:val="000000"/>
          <w:sz w:val="28"/>
          <w:lang w:val="ru-RU"/>
        </w:rPr>
        <w:lastRenderedPageBreak/>
        <w:t>МИНИСТЕРСТВО ПРОСВЕЩЕНИЯ РОССИЙСКОЙ ФЕДЕРАЦИИ</w:t>
      </w:r>
    </w:p>
    <w:p w:rsidR="00BF613D" w:rsidRPr="00744137" w:rsidRDefault="00BF613D" w:rsidP="00BF613D">
      <w:pPr>
        <w:spacing w:after="0" w:line="408" w:lineRule="auto"/>
        <w:ind w:left="120"/>
        <w:jc w:val="center"/>
        <w:rPr>
          <w:lang w:val="ru-RU"/>
        </w:rPr>
      </w:pPr>
      <w:r>
        <w:rPr>
          <w:rFonts w:ascii="Times New Roman" w:hAnsi="Times New Roman"/>
          <w:b/>
          <w:color w:val="000000"/>
          <w:sz w:val="28"/>
          <w:lang w:val="ru-RU"/>
        </w:rPr>
        <w:t xml:space="preserve">Отдел образования МО </w:t>
      </w:r>
      <w:proofErr w:type="spellStart"/>
      <w:r>
        <w:rPr>
          <w:rFonts w:ascii="Times New Roman" w:hAnsi="Times New Roman"/>
          <w:b/>
          <w:color w:val="000000"/>
          <w:sz w:val="28"/>
          <w:lang w:val="ru-RU"/>
        </w:rPr>
        <w:t>Грачевский</w:t>
      </w:r>
      <w:proofErr w:type="spellEnd"/>
      <w:r>
        <w:rPr>
          <w:rFonts w:ascii="Times New Roman" w:hAnsi="Times New Roman"/>
          <w:b/>
          <w:color w:val="000000"/>
          <w:sz w:val="28"/>
          <w:lang w:val="ru-RU"/>
        </w:rPr>
        <w:t xml:space="preserve"> район</w:t>
      </w:r>
    </w:p>
    <w:p w:rsidR="00BF613D" w:rsidRPr="00744137" w:rsidRDefault="00BF613D" w:rsidP="00BF613D">
      <w:pPr>
        <w:spacing w:after="0" w:line="408" w:lineRule="auto"/>
        <w:ind w:left="120"/>
        <w:jc w:val="center"/>
        <w:rPr>
          <w:lang w:val="ru-RU"/>
        </w:rPr>
      </w:pPr>
    </w:p>
    <w:p w:rsidR="00BF613D" w:rsidRPr="00744137" w:rsidRDefault="00BF613D" w:rsidP="00BF613D">
      <w:pPr>
        <w:spacing w:after="0" w:line="408" w:lineRule="auto"/>
        <w:ind w:left="120"/>
        <w:jc w:val="center"/>
        <w:rPr>
          <w:lang w:val="ru-RU"/>
        </w:rPr>
      </w:pPr>
    </w:p>
    <w:p w:rsidR="00BF613D" w:rsidRDefault="00BF613D" w:rsidP="00BF613D">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Подлесная</w:t>
      </w:r>
      <w:proofErr w:type="spellEnd"/>
      <w:r>
        <w:rPr>
          <w:rFonts w:ascii="Times New Roman" w:hAnsi="Times New Roman"/>
          <w:b/>
          <w:color w:val="000000"/>
          <w:sz w:val="28"/>
        </w:rPr>
        <w:t xml:space="preserve"> </w:t>
      </w:r>
      <w:proofErr w:type="gramStart"/>
      <w:r>
        <w:rPr>
          <w:rFonts w:ascii="Times New Roman" w:hAnsi="Times New Roman"/>
          <w:b/>
          <w:color w:val="000000"/>
          <w:sz w:val="28"/>
        </w:rPr>
        <w:t>ООШ "</w:t>
      </w:r>
      <w:proofErr w:type="gramEnd"/>
    </w:p>
    <w:p w:rsidR="00BF613D" w:rsidRDefault="00BF613D" w:rsidP="00BF613D">
      <w:pPr>
        <w:spacing w:after="0"/>
        <w:ind w:left="120"/>
      </w:pPr>
    </w:p>
    <w:p w:rsidR="00BF613D" w:rsidRDefault="00BF613D" w:rsidP="00BF613D">
      <w:pPr>
        <w:spacing w:after="0"/>
        <w:ind w:left="120"/>
      </w:pPr>
    </w:p>
    <w:p w:rsidR="00BF613D" w:rsidRDefault="00BF613D" w:rsidP="00BF613D">
      <w:pPr>
        <w:spacing w:after="0"/>
        <w:ind w:left="120"/>
      </w:pPr>
    </w:p>
    <w:p w:rsidR="00BF613D" w:rsidRDefault="00BF613D" w:rsidP="00BF613D">
      <w:pPr>
        <w:spacing w:after="0"/>
        <w:ind w:left="-567" w:firstLine="687"/>
      </w:pPr>
    </w:p>
    <w:tbl>
      <w:tblPr>
        <w:tblW w:w="9922" w:type="dxa"/>
        <w:tblInd w:w="392" w:type="dxa"/>
        <w:tblLook w:val="04A0"/>
      </w:tblPr>
      <w:tblGrid>
        <w:gridCol w:w="5528"/>
        <w:gridCol w:w="4394"/>
      </w:tblGrid>
      <w:tr w:rsidR="00BF613D" w:rsidRPr="00744137" w:rsidTr="00BF7CED">
        <w:tc>
          <w:tcPr>
            <w:tcW w:w="5528" w:type="dxa"/>
          </w:tcPr>
          <w:p w:rsidR="00BF613D" w:rsidRPr="00744137" w:rsidRDefault="00BF613D" w:rsidP="00BF7CED">
            <w:pPr>
              <w:autoSpaceDE w:val="0"/>
              <w:autoSpaceDN w:val="0"/>
              <w:spacing w:after="120"/>
              <w:jc w:val="both"/>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РАССМОТРЕНО</w:t>
            </w:r>
          </w:p>
          <w:p w:rsidR="00BF613D" w:rsidRPr="00744137" w:rsidRDefault="00BF613D"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на заседании педсовета</w:t>
            </w:r>
          </w:p>
          <w:p w:rsidR="00BF613D" w:rsidRPr="00744137" w:rsidRDefault="00BF613D"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Протокол №1</w:t>
            </w:r>
          </w:p>
          <w:p w:rsidR="00BF613D" w:rsidRPr="00744137" w:rsidRDefault="00BF613D" w:rsidP="00BF7CED">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от «26» августа 2024 г</w:t>
            </w:r>
          </w:p>
          <w:p w:rsidR="00BF613D" w:rsidRPr="00744137" w:rsidRDefault="00BF613D" w:rsidP="00BF7CED">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rsidR="00BF613D" w:rsidRPr="00744137" w:rsidRDefault="00F90E7E" w:rsidP="00BF7CED">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6" type="#_x0000_t32" style="position:absolute;margin-left:-2.5pt;margin-top:55.2pt;width:70.3pt;height:0;z-index:251660288;mso-position-horizontal-relative:text;mso-position-vertical-relative:text" o:connectortype="straight"/>
              </w:pict>
            </w:r>
            <w:r w:rsidR="00BF613D" w:rsidRPr="00744137">
              <w:rPr>
                <w:rFonts w:ascii="Times New Roman" w:eastAsia="Times New Roman" w:hAnsi="Times New Roman"/>
                <w:color w:val="000000"/>
                <w:sz w:val="24"/>
                <w:szCs w:val="24"/>
                <w:lang w:val="ru-RU"/>
              </w:rPr>
              <w:t>УТВЕРЖДЕНО</w:t>
            </w:r>
          </w:p>
          <w:p w:rsidR="00BF613D" w:rsidRPr="00744137" w:rsidRDefault="00BF613D" w:rsidP="00BF7CED">
            <w:pPr>
              <w:autoSpaceDE w:val="0"/>
              <w:autoSpaceDN w:val="0"/>
              <w:spacing w:after="120"/>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 xml:space="preserve">Директор  </w:t>
            </w:r>
          </w:p>
          <w:p w:rsidR="00BF613D" w:rsidRPr="00744137" w:rsidRDefault="00BF613D" w:rsidP="00BF7CED">
            <w:pPr>
              <w:autoSpaceDE w:val="0"/>
              <w:autoSpaceDN w:val="0"/>
              <w:spacing w:after="0" w:line="240" w:lineRule="auto"/>
              <w:ind w:left="34" w:hanging="3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44137">
              <w:rPr>
                <w:rFonts w:ascii="Times New Roman" w:eastAsia="Times New Roman" w:hAnsi="Times New Roman"/>
                <w:color w:val="000000"/>
                <w:sz w:val="24"/>
                <w:szCs w:val="24"/>
                <w:lang w:val="ru-RU"/>
              </w:rPr>
              <w:t>Безрукова О.Н.</w:t>
            </w:r>
          </w:p>
          <w:p w:rsidR="00BF613D" w:rsidRPr="00744137" w:rsidRDefault="00BF613D" w:rsidP="00BF7CED">
            <w:pPr>
              <w:autoSpaceDE w:val="0"/>
              <w:autoSpaceDN w:val="0"/>
              <w:spacing w:after="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Приказ № 65 от «26» августа 2024 г</w:t>
            </w:r>
          </w:p>
          <w:p w:rsidR="00BF613D" w:rsidRPr="00744137" w:rsidRDefault="00BF613D" w:rsidP="00BF7CED">
            <w:pPr>
              <w:autoSpaceDE w:val="0"/>
              <w:autoSpaceDN w:val="0"/>
              <w:spacing w:after="120" w:line="240" w:lineRule="auto"/>
              <w:jc w:val="both"/>
              <w:rPr>
                <w:rFonts w:ascii="Times New Roman" w:eastAsia="Times New Roman" w:hAnsi="Times New Roman"/>
                <w:color w:val="000000"/>
                <w:sz w:val="24"/>
                <w:szCs w:val="24"/>
                <w:lang w:val="ru-RU"/>
              </w:rPr>
            </w:pPr>
          </w:p>
        </w:tc>
      </w:tr>
    </w:tbl>
    <w:p w:rsidR="00BF613D" w:rsidRPr="006B6466" w:rsidRDefault="00BF613D" w:rsidP="00BF613D">
      <w:pPr>
        <w:spacing w:after="0"/>
        <w:ind w:left="120"/>
        <w:rPr>
          <w:lang w:val="ru-RU"/>
        </w:rPr>
      </w:pPr>
    </w:p>
    <w:p w:rsidR="00BF613D" w:rsidRPr="006B6466" w:rsidRDefault="00BF613D" w:rsidP="00BF613D">
      <w:pPr>
        <w:spacing w:after="0"/>
        <w:ind w:left="120"/>
        <w:rPr>
          <w:lang w:val="ru-RU"/>
        </w:rPr>
      </w:pPr>
    </w:p>
    <w:p w:rsidR="00BF613D" w:rsidRPr="006B6466" w:rsidRDefault="00BF613D" w:rsidP="00BF613D">
      <w:pPr>
        <w:spacing w:after="0"/>
        <w:ind w:left="120"/>
        <w:rPr>
          <w:lang w:val="ru-RU"/>
        </w:rPr>
      </w:pPr>
    </w:p>
    <w:p w:rsidR="00BF613D" w:rsidRPr="006B6466" w:rsidRDefault="00BF613D" w:rsidP="00BF613D">
      <w:pPr>
        <w:spacing w:after="0"/>
        <w:ind w:left="120"/>
        <w:rPr>
          <w:lang w:val="ru-RU"/>
        </w:rPr>
      </w:pPr>
    </w:p>
    <w:p w:rsidR="00BF613D" w:rsidRPr="006B6466" w:rsidRDefault="00BF613D" w:rsidP="00BF613D">
      <w:pPr>
        <w:spacing w:after="0"/>
        <w:ind w:left="120"/>
        <w:rPr>
          <w:lang w:val="ru-RU"/>
        </w:rPr>
      </w:pPr>
    </w:p>
    <w:p w:rsidR="00BF613D" w:rsidRPr="0037164A" w:rsidRDefault="00BF613D" w:rsidP="00BF613D">
      <w:pPr>
        <w:spacing w:after="0" w:line="408" w:lineRule="auto"/>
        <w:ind w:left="120"/>
        <w:jc w:val="center"/>
        <w:rPr>
          <w:lang w:val="ru-RU"/>
        </w:rPr>
      </w:pPr>
      <w:r w:rsidRPr="0037164A">
        <w:rPr>
          <w:rFonts w:ascii="Times New Roman" w:hAnsi="Times New Roman"/>
          <w:b/>
          <w:color w:val="000000"/>
          <w:sz w:val="28"/>
          <w:lang w:val="ru-RU"/>
        </w:rPr>
        <w:t>РАБОЧАЯ ПРОГРАММА</w:t>
      </w:r>
    </w:p>
    <w:p w:rsidR="00BF613D" w:rsidRPr="006B6466" w:rsidRDefault="00BF613D" w:rsidP="00BF613D">
      <w:pPr>
        <w:spacing w:after="0" w:line="408" w:lineRule="auto"/>
        <w:ind w:left="120"/>
        <w:jc w:val="center"/>
        <w:rPr>
          <w:lang w:val="ru-RU"/>
        </w:rPr>
      </w:pPr>
      <w:r w:rsidRPr="006B6466">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1495964</w:t>
      </w:r>
      <w:r w:rsidRPr="006B6466">
        <w:rPr>
          <w:rFonts w:ascii="Times New Roman" w:hAnsi="Times New Roman"/>
          <w:color w:val="000000"/>
          <w:sz w:val="28"/>
          <w:lang w:val="ru-RU"/>
        </w:rPr>
        <w:t>)</w:t>
      </w:r>
    </w:p>
    <w:p w:rsidR="00BF613D" w:rsidRPr="006B6466" w:rsidRDefault="00BF613D" w:rsidP="00BF613D">
      <w:pPr>
        <w:spacing w:after="0"/>
        <w:ind w:left="120"/>
        <w:jc w:val="center"/>
        <w:rPr>
          <w:lang w:val="ru-RU"/>
        </w:rPr>
      </w:pPr>
    </w:p>
    <w:p w:rsidR="00BF613D" w:rsidRPr="006B6466" w:rsidRDefault="00BF613D" w:rsidP="00BF613D">
      <w:pPr>
        <w:spacing w:after="0" w:line="408" w:lineRule="auto"/>
        <w:ind w:left="120"/>
        <w:jc w:val="center"/>
        <w:rPr>
          <w:lang w:val="ru-RU"/>
        </w:rPr>
      </w:pPr>
      <w:r w:rsidRPr="006B6466">
        <w:rPr>
          <w:rFonts w:ascii="Times New Roman" w:hAnsi="Times New Roman"/>
          <w:b/>
          <w:color w:val="000000"/>
          <w:sz w:val="28"/>
          <w:lang w:val="ru-RU"/>
        </w:rPr>
        <w:t>учебного предмета «</w:t>
      </w:r>
      <w:r>
        <w:rPr>
          <w:rFonts w:ascii="Times New Roman" w:hAnsi="Times New Roman"/>
          <w:b/>
          <w:color w:val="000000"/>
          <w:sz w:val="28"/>
          <w:lang w:val="ru-RU"/>
        </w:rPr>
        <w:t>Физическая культура</w:t>
      </w:r>
      <w:r w:rsidRPr="006B6466">
        <w:rPr>
          <w:rFonts w:ascii="Times New Roman" w:hAnsi="Times New Roman"/>
          <w:b/>
          <w:color w:val="000000"/>
          <w:sz w:val="28"/>
          <w:lang w:val="ru-RU"/>
        </w:rPr>
        <w:t>»</w:t>
      </w:r>
    </w:p>
    <w:p w:rsidR="00BF613D" w:rsidRPr="00803E25" w:rsidRDefault="00BF613D" w:rsidP="00BF613D">
      <w:pPr>
        <w:spacing w:after="0" w:line="408" w:lineRule="auto"/>
        <w:ind w:left="120"/>
        <w:jc w:val="center"/>
        <w:rPr>
          <w:lang w:val="ru-RU"/>
        </w:rPr>
      </w:pPr>
      <w:r>
        <w:rPr>
          <w:rFonts w:ascii="Times New Roman" w:hAnsi="Times New Roman"/>
          <w:color w:val="000000"/>
          <w:sz w:val="28"/>
          <w:lang w:val="ru-RU"/>
        </w:rPr>
        <w:t>для обучающихся 5-9</w:t>
      </w:r>
      <w:r w:rsidRPr="00803E25">
        <w:rPr>
          <w:rFonts w:ascii="Times New Roman" w:hAnsi="Times New Roman"/>
          <w:color w:val="000000"/>
          <w:sz w:val="28"/>
          <w:lang w:val="ru-RU"/>
        </w:rPr>
        <w:t xml:space="preserve"> классов </w:t>
      </w: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Pr="00803E25" w:rsidRDefault="00BF613D" w:rsidP="00BF613D">
      <w:pPr>
        <w:spacing w:after="0"/>
        <w:ind w:left="120"/>
        <w:jc w:val="center"/>
        <w:rPr>
          <w:lang w:val="ru-RU"/>
        </w:rPr>
      </w:pPr>
    </w:p>
    <w:p w:rsidR="00BF613D" w:rsidRDefault="00BF613D" w:rsidP="00BF613D">
      <w:pPr>
        <w:spacing w:after="0"/>
        <w:ind w:left="120"/>
        <w:jc w:val="center"/>
        <w:rPr>
          <w:rFonts w:ascii="Times New Roman" w:hAnsi="Times New Roman" w:cs="Times New Roman"/>
          <w:sz w:val="24"/>
          <w:szCs w:val="24"/>
          <w:lang w:val="ru-RU"/>
        </w:rPr>
      </w:pPr>
      <w:r>
        <w:rPr>
          <w:rFonts w:ascii="Times New Roman" w:hAnsi="Times New Roman" w:cs="Times New Roman"/>
          <w:sz w:val="24"/>
          <w:szCs w:val="24"/>
          <w:lang w:val="ru-RU"/>
        </w:rPr>
        <w:t xml:space="preserve">п. </w:t>
      </w:r>
      <w:proofErr w:type="spellStart"/>
      <w:r>
        <w:rPr>
          <w:rFonts w:ascii="Times New Roman" w:hAnsi="Times New Roman" w:cs="Times New Roman"/>
          <w:sz w:val="24"/>
          <w:szCs w:val="24"/>
          <w:lang w:val="ru-RU"/>
        </w:rPr>
        <w:t>Подлесный</w:t>
      </w:r>
      <w:proofErr w:type="spellEnd"/>
      <w:r>
        <w:rPr>
          <w:rFonts w:ascii="Times New Roman" w:hAnsi="Times New Roman" w:cs="Times New Roman"/>
          <w:sz w:val="24"/>
          <w:szCs w:val="24"/>
          <w:lang w:val="ru-RU"/>
        </w:rPr>
        <w:t xml:space="preserve"> 2024-2025 </w:t>
      </w:r>
      <w:proofErr w:type="spellStart"/>
      <w:r>
        <w:rPr>
          <w:rFonts w:ascii="Times New Roman" w:hAnsi="Times New Roman" w:cs="Times New Roman"/>
          <w:sz w:val="24"/>
          <w:szCs w:val="24"/>
          <w:lang w:val="ru-RU"/>
        </w:rPr>
        <w:t>уч</w:t>
      </w:r>
      <w:proofErr w:type="spellEnd"/>
      <w:r>
        <w:rPr>
          <w:rFonts w:ascii="Times New Roman" w:hAnsi="Times New Roman" w:cs="Times New Roman"/>
          <w:sz w:val="24"/>
          <w:szCs w:val="24"/>
          <w:lang w:val="ru-RU"/>
        </w:rPr>
        <w:t>. год</w:t>
      </w:r>
    </w:p>
    <w:p w:rsidR="00BA3858" w:rsidRDefault="00BA3858">
      <w:pPr>
        <w:spacing w:after="0"/>
        <w:ind w:left="120"/>
        <w:rPr>
          <w:lang w:val="ru-RU"/>
        </w:rPr>
      </w:pPr>
    </w:p>
    <w:p w:rsidR="00BA3858" w:rsidRDefault="00BA3858">
      <w:pPr>
        <w:spacing w:after="0"/>
        <w:ind w:left="120"/>
        <w:rPr>
          <w:lang w:val="ru-RU"/>
        </w:rPr>
      </w:pPr>
    </w:p>
    <w:p w:rsidR="00BA3858" w:rsidRPr="00BC6512" w:rsidRDefault="00BA3858">
      <w:pPr>
        <w:spacing w:after="0"/>
        <w:ind w:left="120"/>
        <w:rPr>
          <w:lang w:val="ru-RU"/>
        </w:rPr>
      </w:pPr>
    </w:p>
    <w:p w:rsidR="007C0D63" w:rsidRPr="00BC6512" w:rsidRDefault="0028116E">
      <w:pPr>
        <w:spacing w:after="0" w:line="264" w:lineRule="auto"/>
        <w:ind w:left="120"/>
        <w:jc w:val="both"/>
        <w:rPr>
          <w:lang w:val="ru-RU"/>
        </w:rPr>
      </w:pPr>
      <w:bookmarkStart w:id="1" w:name="block-10725575"/>
      <w:bookmarkEnd w:id="0"/>
      <w:r w:rsidRPr="00BC6512">
        <w:rPr>
          <w:rFonts w:ascii="Times New Roman" w:hAnsi="Times New Roman"/>
          <w:b/>
          <w:color w:val="000000"/>
          <w:sz w:val="28"/>
          <w:lang w:val="ru-RU"/>
        </w:rPr>
        <w:lastRenderedPageBreak/>
        <w:t>ПОЯСНИТЕЛЬНАЯ ЗАПИСКА</w:t>
      </w:r>
    </w:p>
    <w:p w:rsidR="007C0D63" w:rsidRPr="00BC6512" w:rsidRDefault="007C0D63">
      <w:pPr>
        <w:spacing w:after="0" w:line="264" w:lineRule="auto"/>
        <w:ind w:left="120"/>
        <w:jc w:val="both"/>
        <w:rPr>
          <w:lang w:val="ru-RU"/>
        </w:rPr>
      </w:pPr>
    </w:p>
    <w:p w:rsidR="007C0D63" w:rsidRPr="00BC6512" w:rsidRDefault="007C0D63">
      <w:pPr>
        <w:spacing w:after="0"/>
        <w:ind w:left="120"/>
        <w:rPr>
          <w:lang w:val="ru-RU"/>
        </w:rPr>
      </w:pP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w:t>
      </w:r>
      <w:proofErr w:type="spellStart"/>
      <w:r w:rsidRPr="00BC6512">
        <w:rPr>
          <w:rFonts w:ascii="Times New Roman" w:hAnsi="Times New Roman"/>
          <w:color w:val="000000"/>
          <w:sz w:val="28"/>
          <w:lang w:val="ru-RU"/>
        </w:rPr>
        <w:t>самоактуализации</w:t>
      </w:r>
      <w:proofErr w:type="spellEnd"/>
      <w:r w:rsidRPr="00BC6512">
        <w:rPr>
          <w:rFonts w:ascii="Times New Roman" w:hAnsi="Times New Roman"/>
          <w:color w:val="000000"/>
          <w:sz w:val="28"/>
          <w:lang w:val="ru-RU"/>
        </w:rPr>
        <w:t xml:space="preserve">. </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BC6512">
        <w:rPr>
          <w:rFonts w:ascii="Times New Roman" w:hAnsi="Times New Roman"/>
          <w:color w:val="000000"/>
          <w:sz w:val="28"/>
          <w:lang w:val="ru-RU"/>
        </w:rPr>
        <w:t>потребностей</w:t>
      </w:r>
      <w:proofErr w:type="gramEnd"/>
      <w:r w:rsidRPr="00BC6512">
        <w:rPr>
          <w:rFonts w:ascii="Times New Roman" w:hAnsi="Times New Roman"/>
          <w:color w:val="000000"/>
          <w:sz w:val="28"/>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w:t>
      </w:r>
      <w:proofErr w:type="spellStart"/>
      <w:r w:rsidRPr="00BC6512">
        <w:rPr>
          <w:rFonts w:ascii="Times New Roman" w:hAnsi="Times New Roman"/>
          <w:color w:val="000000"/>
          <w:sz w:val="28"/>
          <w:lang w:val="ru-RU"/>
        </w:rPr>
        <w:t>прикладно-ориентированной</w:t>
      </w:r>
      <w:proofErr w:type="spellEnd"/>
      <w:r w:rsidRPr="00BC6512">
        <w:rPr>
          <w:rFonts w:ascii="Times New Roman" w:hAnsi="Times New Roman"/>
          <w:color w:val="000000"/>
          <w:sz w:val="28"/>
          <w:lang w:val="ru-RU"/>
        </w:rPr>
        <w:t xml:space="preserve"> физической культурой, возможности познания своих физических способностей и их целенаправленного развития.</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lastRenderedPageBreak/>
        <w:t xml:space="preserve">Воспитывающее значение программы по физической культуре заключается в содействии активной социализации </w:t>
      </w:r>
      <w:proofErr w:type="gramStart"/>
      <w:r w:rsidRPr="00BC6512">
        <w:rPr>
          <w:rFonts w:ascii="Times New Roman" w:hAnsi="Times New Roman"/>
          <w:color w:val="000000"/>
          <w:sz w:val="28"/>
          <w:lang w:val="ru-RU"/>
        </w:rPr>
        <w:t>обучающихся</w:t>
      </w:r>
      <w:proofErr w:type="gramEnd"/>
      <w:r w:rsidRPr="00BC6512">
        <w:rPr>
          <w:rFonts w:ascii="Times New Roman" w:hAnsi="Times New Roman"/>
          <w:color w:val="000000"/>
          <w:sz w:val="28"/>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 xml:space="preserve">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w:t>
      </w:r>
      <w:proofErr w:type="spellStart"/>
      <w:r w:rsidRPr="00BC6512">
        <w:rPr>
          <w:rFonts w:ascii="Times New Roman" w:hAnsi="Times New Roman"/>
          <w:color w:val="000000"/>
          <w:sz w:val="28"/>
          <w:lang w:val="ru-RU"/>
        </w:rPr>
        <w:t>операциональным</w:t>
      </w:r>
      <w:proofErr w:type="spellEnd"/>
      <w:r w:rsidRPr="00BC6512">
        <w:rPr>
          <w:rFonts w:ascii="Times New Roman" w:hAnsi="Times New Roman"/>
          <w:color w:val="000000"/>
          <w:sz w:val="28"/>
          <w:lang w:val="ru-RU"/>
        </w:rPr>
        <w:t xml:space="preserve"> (способы самостоятельной деятельности) и </w:t>
      </w:r>
      <w:proofErr w:type="spellStart"/>
      <w:r w:rsidRPr="00BC6512">
        <w:rPr>
          <w:rFonts w:ascii="Times New Roman" w:hAnsi="Times New Roman"/>
          <w:color w:val="000000"/>
          <w:sz w:val="28"/>
          <w:lang w:val="ru-RU"/>
        </w:rPr>
        <w:t>мотивационно-процессуальным</w:t>
      </w:r>
      <w:proofErr w:type="spellEnd"/>
      <w:r w:rsidRPr="00BC6512">
        <w:rPr>
          <w:rFonts w:ascii="Times New Roman" w:hAnsi="Times New Roman"/>
          <w:color w:val="000000"/>
          <w:sz w:val="28"/>
          <w:lang w:val="ru-RU"/>
        </w:rPr>
        <w:t xml:space="preserve"> (физическое совершенствование).</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lastRenderedPageBreak/>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7C0D63" w:rsidRPr="00BC6512" w:rsidRDefault="007C0D63">
      <w:pPr>
        <w:spacing w:after="0"/>
        <w:ind w:left="120"/>
        <w:jc w:val="both"/>
        <w:rPr>
          <w:lang w:val="ru-RU"/>
        </w:rPr>
      </w:pPr>
    </w:p>
    <w:p w:rsidR="007C0D63" w:rsidRPr="00BC6512" w:rsidRDefault="0028116E">
      <w:pPr>
        <w:spacing w:after="0"/>
        <w:ind w:firstLine="600"/>
        <w:jc w:val="both"/>
        <w:rPr>
          <w:lang w:val="ru-RU"/>
        </w:rPr>
      </w:pPr>
      <w:r w:rsidRPr="00BC6512">
        <w:rPr>
          <w:rFonts w:ascii="Times New Roman" w:hAnsi="Times New Roman"/>
          <w:color w:val="000000"/>
          <w:sz w:val="28"/>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7C0D63" w:rsidRPr="00BC6512" w:rsidRDefault="0028116E">
      <w:pPr>
        <w:spacing w:after="0"/>
        <w:ind w:firstLine="600"/>
        <w:jc w:val="both"/>
        <w:rPr>
          <w:lang w:val="ru-RU"/>
        </w:rPr>
      </w:pPr>
      <w:bookmarkStart w:id="2" w:name="10bad217-7d99-408e-b09f-86f4333d94ae"/>
      <w:proofErr w:type="gramStart"/>
      <w:r w:rsidRPr="00BC6512">
        <w:rPr>
          <w:rFonts w:ascii="Times New Roman" w:hAnsi="Times New Roman"/>
          <w:color w:val="000000"/>
          <w:sz w:val="28"/>
          <w:lang w:val="ru-RU"/>
        </w:rPr>
        <w:t>Общее число часов, рекомендованных для изучения физической культуры на уровне основного общего образования, – 510 часов: в 5 классе – 102 часа (3 часа в неделю), в 6 классе – 102 часа (3 часа в неделю), в 7 классе – 102 часа (3 часа в неделю), в 8 классе – 102 часа (3 часа в неделю), в 9 классе – 102 часа (3 часа в неделю</w:t>
      </w:r>
      <w:proofErr w:type="gramEnd"/>
      <w:r w:rsidRPr="00BC6512">
        <w:rPr>
          <w:rFonts w:ascii="Times New Roman" w:hAnsi="Times New Roman"/>
          <w:color w:val="000000"/>
          <w:sz w:val="28"/>
          <w:lang w:val="ru-RU"/>
        </w:rPr>
        <w:t>). На модульный блок «Базовая физическая подготовка» отводится 150 часов из общего числа (1 час в неделю в каждом классе).</w:t>
      </w:r>
      <w:bookmarkEnd w:id="2"/>
    </w:p>
    <w:p w:rsidR="007C0D63" w:rsidRPr="00BC6512" w:rsidRDefault="007C0D63">
      <w:pPr>
        <w:spacing w:after="0"/>
        <w:ind w:left="120"/>
        <w:jc w:val="both"/>
        <w:rPr>
          <w:lang w:val="ru-RU"/>
        </w:rPr>
      </w:pPr>
    </w:p>
    <w:p w:rsidR="007C0D63" w:rsidRPr="00BC6512" w:rsidRDefault="007C0D63">
      <w:pPr>
        <w:spacing w:after="0"/>
        <w:ind w:left="120"/>
        <w:jc w:val="both"/>
        <w:rPr>
          <w:lang w:val="ru-RU"/>
        </w:rPr>
      </w:pPr>
    </w:p>
    <w:p w:rsidR="007C0D63" w:rsidRPr="00BC6512" w:rsidRDefault="007C0D63">
      <w:pPr>
        <w:spacing w:after="0" w:line="264" w:lineRule="auto"/>
        <w:ind w:left="120"/>
        <w:jc w:val="both"/>
        <w:rPr>
          <w:lang w:val="ru-RU"/>
        </w:rPr>
      </w:pPr>
    </w:p>
    <w:p w:rsidR="007C0D63" w:rsidRPr="00BC6512" w:rsidRDefault="007C0D63">
      <w:pPr>
        <w:rPr>
          <w:lang w:val="ru-RU"/>
        </w:rPr>
        <w:sectPr w:rsidR="007C0D63" w:rsidRPr="00BC6512" w:rsidSect="002B17D7">
          <w:pgSz w:w="11906" w:h="16383"/>
          <w:pgMar w:top="568" w:right="850" w:bottom="1134" w:left="709" w:header="720" w:footer="720" w:gutter="0"/>
          <w:cols w:space="720"/>
        </w:sectPr>
      </w:pPr>
    </w:p>
    <w:p w:rsidR="007C0D63" w:rsidRPr="00BC6512" w:rsidRDefault="0028116E">
      <w:pPr>
        <w:spacing w:after="0" w:line="264" w:lineRule="auto"/>
        <w:ind w:left="120"/>
        <w:jc w:val="both"/>
        <w:rPr>
          <w:lang w:val="ru-RU"/>
        </w:rPr>
      </w:pPr>
      <w:bookmarkStart w:id="3" w:name="block-10725574"/>
      <w:bookmarkEnd w:id="1"/>
      <w:r w:rsidRPr="00BC6512">
        <w:rPr>
          <w:rFonts w:ascii="Times New Roman" w:hAnsi="Times New Roman"/>
          <w:b/>
          <w:color w:val="000000"/>
          <w:sz w:val="28"/>
          <w:lang w:val="ru-RU"/>
        </w:rPr>
        <w:lastRenderedPageBreak/>
        <w:t>СОДЕРЖАНИЕ УЧЕБНОГО ПРЕДМЕТА</w:t>
      </w:r>
    </w:p>
    <w:p w:rsidR="007C0D63" w:rsidRPr="00BC6512" w:rsidRDefault="007C0D63">
      <w:pPr>
        <w:spacing w:after="0" w:line="264" w:lineRule="auto"/>
        <w:ind w:left="120"/>
        <w:jc w:val="both"/>
        <w:rPr>
          <w:lang w:val="ru-RU"/>
        </w:rPr>
      </w:pPr>
    </w:p>
    <w:p w:rsidR="007C0D63" w:rsidRPr="00BC6512" w:rsidRDefault="0028116E">
      <w:pPr>
        <w:spacing w:after="0" w:line="264" w:lineRule="auto"/>
        <w:ind w:left="120"/>
        <w:jc w:val="both"/>
        <w:rPr>
          <w:lang w:val="ru-RU"/>
        </w:rPr>
      </w:pPr>
      <w:bookmarkStart w:id="4" w:name="_Toc137567697"/>
      <w:bookmarkEnd w:id="4"/>
      <w:r w:rsidRPr="00BC6512">
        <w:rPr>
          <w:rFonts w:ascii="Times New Roman" w:hAnsi="Times New Roman"/>
          <w:b/>
          <w:color w:val="000000"/>
          <w:sz w:val="28"/>
          <w:lang w:val="ru-RU"/>
        </w:rPr>
        <w:t>5 КЛАСС</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Знания о физической культуре.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Способы самостоятельной деятельности.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Режим дня и его значение для </w:t>
      </w:r>
      <w:proofErr w:type="gramStart"/>
      <w:r w:rsidRPr="00BC6512">
        <w:rPr>
          <w:rFonts w:ascii="Times New Roman" w:hAnsi="Times New Roman"/>
          <w:color w:val="000000"/>
          <w:sz w:val="28"/>
          <w:lang w:val="ru-RU"/>
        </w:rPr>
        <w:t>обучающихся</w:t>
      </w:r>
      <w:proofErr w:type="gramEnd"/>
      <w:r w:rsidRPr="00BC6512">
        <w:rPr>
          <w:rFonts w:ascii="Times New Roman" w:hAnsi="Times New Roman"/>
          <w:color w:val="000000"/>
          <w:sz w:val="28"/>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Составление дневника физической культуры.</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Физическое совершенствование.</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Физкультурно-оздоровительная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Спортивно-оздоровительная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Роль и значение спортивно-оздоровительной деятельности в здоровом образе жизни современного человека.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«Гимнастика».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Кувырки вперёд и назад в группировке, кувырки вперёд ноги «</w:t>
      </w:r>
      <w:proofErr w:type="spellStart"/>
      <w:r w:rsidRPr="00BC6512">
        <w:rPr>
          <w:rFonts w:ascii="Times New Roman" w:hAnsi="Times New Roman"/>
          <w:color w:val="000000"/>
          <w:sz w:val="28"/>
          <w:lang w:val="ru-RU"/>
        </w:rPr>
        <w:t>скрестно</w:t>
      </w:r>
      <w:proofErr w:type="spellEnd"/>
      <w:r w:rsidRPr="00BC6512">
        <w:rPr>
          <w:rFonts w:ascii="Times New Roman" w:hAnsi="Times New Roman"/>
          <w:color w:val="000000"/>
          <w:sz w:val="28"/>
          <w:lang w:val="ru-RU"/>
        </w:rPr>
        <w:t>»,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w:t>
      </w:r>
      <w:proofErr w:type="spellStart"/>
      <w:r w:rsidRPr="00BC6512">
        <w:rPr>
          <w:rFonts w:ascii="Times New Roman" w:hAnsi="Times New Roman"/>
          <w:color w:val="000000"/>
          <w:sz w:val="28"/>
          <w:lang w:val="ru-RU"/>
        </w:rPr>
        <w:t>перелезание</w:t>
      </w:r>
      <w:proofErr w:type="spellEnd"/>
      <w:r w:rsidRPr="00BC6512">
        <w:rPr>
          <w:rFonts w:ascii="Times New Roman" w:hAnsi="Times New Roman"/>
          <w:color w:val="000000"/>
          <w:sz w:val="28"/>
          <w:lang w:val="ru-RU"/>
        </w:rPr>
        <w:t xml:space="preserve">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«Лёгкая атлетика».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Метание малого мяча с места в вертикальную неподвижную мишень, метание малого мяча на дальность с трёх шагов разбега.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«Зимние виды спорта».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Передвижение на лыжах попеременным </w:t>
      </w:r>
      <w:proofErr w:type="spellStart"/>
      <w:r w:rsidRPr="00BC6512">
        <w:rPr>
          <w:rFonts w:ascii="Times New Roman" w:hAnsi="Times New Roman"/>
          <w:color w:val="000000"/>
          <w:sz w:val="28"/>
          <w:lang w:val="ru-RU"/>
        </w:rPr>
        <w:t>двухшажным</w:t>
      </w:r>
      <w:proofErr w:type="spellEnd"/>
      <w:r w:rsidRPr="00BC6512">
        <w:rPr>
          <w:rFonts w:ascii="Times New Roman" w:hAnsi="Times New Roman"/>
          <w:color w:val="000000"/>
          <w:sz w:val="28"/>
          <w:lang w:val="ru-RU"/>
        </w:rPr>
        <w:t xml:space="preserve">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«Спортивные игры».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Футбол. </w:t>
      </w:r>
      <w:proofErr w:type="gramStart"/>
      <w:r w:rsidRPr="00BC6512">
        <w:rPr>
          <w:rFonts w:ascii="Times New Roman" w:hAnsi="Times New Roman"/>
          <w:color w:val="000000"/>
          <w:sz w:val="28"/>
          <w:lang w:val="ru-RU"/>
        </w:rPr>
        <w:t>Удар по неподвижному мячу внутренней стороной стопы с небольшого разбега, остановка катящегося мяча способом «</w:t>
      </w:r>
      <w:proofErr w:type="spellStart"/>
      <w:r w:rsidRPr="00BC6512">
        <w:rPr>
          <w:rFonts w:ascii="Times New Roman" w:hAnsi="Times New Roman"/>
          <w:color w:val="000000"/>
          <w:sz w:val="28"/>
          <w:lang w:val="ru-RU"/>
        </w:rPr>
        <w:t>наступания</w:t>
      </w:r>
      <w:proofErr w:type="spellEnd"/>
      <w:r w:rsidRPr="00BC6512">
        <w:rPr>
          <w:rFonts w:ascii="Times New Roman" w:hAnsi="Times New Roman"/>
          <w:color w:val="000000"/>
          <w:sz w:val="28"/>
          <w:lang w:val="ru-RU"/>
        </w:rPr>
        <w:t xml:space="preserve">», ведение мяча «по прямой», «по кругу» и «змейкой», обводка мячом ориентиров (конусов). </w:t>
      </w:r>
      <w:proofErr w:type="gramEnd"/>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D63" w:rsidRPr="00BC6512" w:rsidRDefault="007C0D63">
      <w:pPr>
        <w:spacing w:after="0"/>
        <w:ind w:left="120"/>
        <w:rPr>
          <w:lang w:val="ru-RU"/>
        </w:rPr>
      </w:pPr>
      <w:bookmarkStart w:id="5" w:name="_Toc137567698"/>
      <w:bookmarkEnd w:id="5"/>
    </w:p>
    <w:p w:rsidR="007C0D63" w:rsidRPr="00BC6512" w:rsidRDefault="007C0D63">
      <w:pPr>
        <w:spacing w:after="0"/>
        <w:ind w:left="120"/>
        <w:rPr>
          <w:lang w:val="ru-RU"/>
        </w:rPr>
      </w:pPr>
    </w:p>
    <w:p w:rsidR="007C0D63" w:rsidRPr="00BC6512" w:rsidRDefault="0028116E">
      <w:pPr>
        <w:spacing w:after="0"/>
        <w:ind w:left="120"/>
        <w:rPr>
          <w:lang w:val="ru-RU"/>
        </w:rPr>
      </w:pPr>
      <w:r w:rsidRPr="00BC6512">
        <w:rPr>
          <w:rFonts w:ascii="Times New Roman" w:hAnsi="Times New Roman"/>
          <w:b/>
          <w:color w:val="000000"/>
          <w:sz w:val="28"/>
          <w:lang w:val="ru-RU"/>
        </w:rPr>
        <w:t>6 КЛАСС</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Знания о физической культуре.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Способы самостоятельной деятельности.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Правила и способы составления плана самостоятельных занятий физической подготовкой.</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Физическое совершенствование.</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Физкультурно-оздоровительная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Спортивно-оздоровительная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Модуль «Гимнастика».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Опорные прыжки через гимнастического козла с разбега способом «согнув ноги» (мальчики) и способом «ноги врозь» (девочки).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Упражнения на невысокой гимнастической перекладине: висы, упор ноги врозь, </w:t>
      </w:r>
      <w:proofErr w:type="spellStart"/>
      <w:r w:rsidRPr="00BC6512">
        <w:rPr>
          <w:rFonts w:ascii="Times New Roman" w:hAnsi="Times New Roman"/>
          <w:color w:val="000000"/>
          <w:sz w:val="28"/>
          <w:lang w:val="ru-RU"/>
        </w:rPr>
        <w:t>перемах</w:t>
      </w:r>
      <w:proofErr w:type="spellEnd"/>
      <w:r w:rsidRPr="00BC6512">
        <w:rPr>
          <w:rFonts w:ascii="Times New Roman" w:hAnsi="Times New Roman"/>
          <w:color w:val="000000"/>
          <w:sz w:val="28"/>
          <w:lang w:val="ru-RU"/>
        </w:rPr>
        <w:t xml:space="preserve"> вперёд и обратно (мальчики).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Лазанье по канату в три приёма (мальчики).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«Лёгкая атлетика».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Прыжковые упражнения: прыжок в высоту с разбега способом «перешагивание», ранее разученные прыжковые упражнения в длину и высоту, </w:t>
      </w:r>
      <w:proofErr w:type="spellStart"/>
      <w:r w:rsidRPr="00BC6512">
        <w:rPr>
          <w:rFonts w:ascii="Times New Roman" w:hAnsi="Times New Roman"/>
          <w:color w:val="000000"/>
          <w:sz w:val="28"/>
          <w:lang w:val="ru-RU"/>
        </w:rPr>
        <w:t>напрыгивание</w:t>
      </w:r>
      <w:proofErr w:type="spellEnd"/>
      <w:r w:rsidRPr="00BC6512">
        <w:rPr>
          <w:rFonts w:ascii="Times New Roman" w:hAnsi="Times New Roman"/>
          <w:color w:val="000000"/>
          <w:sz w:val="28"/>
          <w:lang w:val="ru-RU"/>
        </w:rPr>
        <w:t xml:space="preserve"> и спрыгивание.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Метание малого (теннисного) мяча в подвижную (раскачивающуюся) мишень.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«Зимние виды спорта».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Передвижение на лыжах одновременным </w:t>
      </w:r>
      <w:proofErr w:type="spellStart"/>
      <w:r w:rsidRPr="00BC6512">
        <w:rPr>
          <w:rFonts w:ascii="Times New Roman" w:hAnsi="Times New Roman"/>
          <w:color w:val="000000"/>
          <w:sz w:val="28"/>
          <w:lang w:val="ru-RU"/>
        </w:rPr>
        <w:t>одношажным</w:t>
      </w:r>
      <w:proofErr w:type="spellEnd"/>
      <w:r w:rsidRPr="00BC6512">
        <w:rPr>
          <w:rFonts w:ascii="Times New Roman" w:hAnsi="Times New Roman"/>
          <w:color w:val="000000"/>
          <w:sz w:val="28"/>
          <w:lang w:val="ru-RU"/>
        </w:rPr>
        <w:t xml:space="preserve">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«Спортивные игры».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Правила игры и игровая деятельность по правилам с использованием разученных технических приёмов.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D63" w:rsidRPr="00BC6512" w:rsidRDefault="007C0D63">
      <w:pPr>
        <w:spacing w:after="0"/>
        <w:ind w:left="120"/>
        <w:rPr>
          <w:lang w:val="ru-RU"/>
        </w:rPr>
      </w:pPr>
      <w:bookmarkStart w:id="6" w:name="_Toc137567699"/>
      <w:bookmarkEnd w:id="6"/>
    </w:p>
    <w:p w:rsidR="007C0D63" w:rsidRPr="00BC6512" w:rsidRDefault="007C0D63">
      <w:pPr>
        <w:spacing w:after="0"/>
        <w:ind w:left="120"/>
        <w:rPr>
          <w:lang w:val="ru-RU"/>
        </w:rPr>
      </w:pPr>
    </w:p>
    <w:p w:rsidR="007C0D63" w:rsidRPr="00BC6512" w:rsidRDefault="0028116E">
      <w:pPr>
        <w:spacing w:after="0"/>
        <w:ind w:left="120"/>
        <w:rPr>
          <w:lang w:val="ru-RU"/>
        </w:rPr>
      </w:pPr>
      <w:r w:rsidRPr="00BC6512">
        <w:rPr>
          <w:rFonts w:ascii="Times New Roman" w:hAnsi="Times New Roman"/>
          <w:b/>
          <w:color w:val="000000"/>
          <w:sz w:val="28"/>
          <w:lang w:val="ru-RU"/>
        </w:rPr>
        <w:t>7 КЛАСС</w:t>
      </w:r>
    </w:p>
    <w:p w:rsidR="007C0D63" w:rsidRPr="00BC6512" w:rsidRDefault="0028116E">
      <w:pPr>
        <w:spacing w:after="0" w:line="264" w:lineRule="auto"/>
        <w:ind w:firstLine="600"/>
        <w:jc w:val="both"/>
        <w:rPr>
          <w:lang w:val="ru-RU"/>
        </w:rPr>
      </w:pPr>
      <w:r w:rsidRPr="00BC6512">
        <w:rPr>
          <w:rFonts w:ascii="Times New Roman" w:hAnsi="Times New Roman"/>
          <w:b/>
          <w:i/>
          <w:color w:val="000000"/>
          <w:spacing w:val="-2"/>
          <w:sz w:val="28"/>
          <w:lang w:val="ru-RU"/>
        </w:rPr>
        <w:t>Знания о физической культуре.</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Зарождение олимпийского движения в дореволюционной России, роль А.Д. </w:t>
      </w:r>
      <w:proofErr w:type="spellStart"/>
      <w:r w:rsidRPr="00BC6512">
        <w:rPr>
          <w:rFonts w:ascii="Times New Roman" w:hAnsi="Times New Roman"/>
          <w:color w:val="000000"/>
          <w:spacing w:val="-2"/>
          <w:sz w:val="28"/>
          <w:lang w:val="ru-RU"/>
        </w:rPr>
        <w:t>Бутовского</w:t>
      </w:r>
      <w:proofErr w:type="spellEnd"/>
      <w:r w:rsidRPr="00BC6512">
        <w:rPr>
          <w:rFonts w:ascii="Times New Roman" w:hAnsi="Times New Roman"/>
          <w:color w:val="000000"/>
          <w:spacing w:val="-2"/>
          <w:sz w:val="28"/>
          <w:lang w:val="ru-RU"/>
        </w:rPr>
        <w:t xml:space="preserve">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Влияние занятий физической культурой и спортом на воспитание положительных качеств личности современного человека.</w:t>
      </w:r>
    </w:p>
    <w:p w:rsidR="007C0D63" w:rsidRPr="00BC6512" w:rsidRDefault="0028116E">
      <w:pPr>
        <w:spacing w:after="0" w:line="264" w:lineRule="auto"/>
        <w:ind w:firstLine="600"/>
        <w:jc w:val="both"/>
        <w:rPr>
          <w:lang w:val="ru-RU"/>
        </w:rPr>
      </w:pPr>
      <w:r w:rsidRPr="00BC6512">
        <w:rPr>
          <w:rFonts w:ascii="Times New Roman" w:hAnsi="Times New Roman"/>
          <w:b/>
          <w:i/>
          <w:color w:val="000000"/>
          <w:spacing w:val="-2"/>
          <w:sz w:val="28"/>
          <w:lang w:val="ru-RU"/>
        </w:rPr>
        <w:t>Способы самостоятельной деятельности.</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BC6512">
        <w:rPr>
          <w:rFonts w:ascii="Times New Roman" w:hAnsi="Times New Roman"/>
          <w:color w:val="000000"/>
          <w:spacing w:val="-2"/>
          <w:sz w:val="28"/>
          <w:lang w:val="ru-RU"/>
        </w:rPr>
        <w:lastRenderedPageBreak/>
        <w:t>действий, причины и способы их предупреждения при самостоятельных занятиях технической подготовкой.</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«индекса </w:t>
      </w:r>
      <w:proofErr w:type="spellStart"/>
      <w:r w:rsidRPr="00BC6512">
        <w:rPr>
          <w:rFonts w:ascii="Times New Roman" w:hAnsi="Times New Roman"/>
          <w:color w:val="000000"/>
          <w:spacing w:val="-2"/>
          <w:sz w:val="28"/>
          <w:lang w:val="ru-RU"/>
        </w:rPr>
        <w:t>Кетле</w:t>
      </w:r>
      <w:proofErr w:type="spellEnd"/>
      <w:r w:rsidRPr="00BC6512">
        <w:rPr>
          <w:rFonts w:ascii="Times New Roman" w:hAnsi="Times New Roman"/>
          <w:color w:val="000000"/>
          <w:spacing w:val="-2"/>
          <w:sz w:val="28"/>
          <w:lang w:val="ru-RU"/>
        </w:rPr>
        <w:t>», «ортостатической пробы», «функциональной пробы со стандартной нагрузкой».</w:t>
      </w:r>
    </w:p>
    <w:p w:rsidR="007C0D63" w:rsidRPr="00BC6512" w:rsidRDefault="0028116E">
      <w:pPr>
        <w:spacing w:after="0" w:line="264" w:lineRule="auto"/>
        <w:ind w:firstLine="600"/>
        <w:jc w:val="both"/>
        <w:rPr>
          <w:lang w:val="ru-RU"/>
        </w:rPr>
      </w:pPr>
      <w:r w:rsidRPr="00BC6512">
        <w:rPr>
          <w:rFonts w:ascii="Times New Roman" w:hAnsi="Times New Roman"/>
          <w:b/>
          <w:i/>
          <w:color w:val="000000"/>
          <w:spacing w:val="-2"/>
          <w:sz w:val="28"/>
          <w:lang w:val="ru-RU"/>
        </w:rPr>
        <w:t>Физическое совершенствование.</w:t>
      </w:r>
    </w:p>
    <w:p w:rsidR="007C0D63" w:rsidRPr="00BC6512" w:rsidRDefault="0028116E">
      <w:pPr>
        <w:spacing w:after="0" w:line="264" w:lineRule="auto"/>
        <w:ind w:firstLine="600"/>
        <w:jc w:val="both"/>
        <w:rPr>
          <w:lang w:val="ru-RU"/>
        </w:rPr>
      </w:pPr>
      <w:r w:rsidRPr="00BC6512">
        <w:rPr>
          <w:rFonts w:ascii="Times New Roman" w:hAnsi="Times New Roman"/>
          <w:i/>
          <w:color w:val="000000"/>
          <w:spacing w:val="-2"/>
          <w:sz w:val="28"/>
          <w:lang w:val="ru-RU"/>
        </w:rPr>
        <w:t>Физкультурно-оздоровительная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7C0D63" w:rsidRPr="00BC6512" w:rsidRDefault="0028116E">
      <w:pPr>
        <w:spacing w:after="0" w:line="264" w:lineRule="auto"/>
        <w:ind w:firstLine="600"/>
        <w:jc w:val="both"/>
        <w:rPr>
          <w:lang w:val="ru-RU"/>
        </w:rPr>
      </w:pPr>
      <w:r w:rsidRPr="00BC6512">
        <w:rPr>
          <w:rFonts w:ascii="Times New Roman" w:hAnsi="Times New Roman"/>
          <w:i/>
          <w:color w:val="000000"/>
          <w:spacing w:val="-2"/>
          <w:sz w:val="28"/>
          <w:lang w:val="ru-RU"/>
        </w:rPr>
        <w:t xml:space="preserve">Спортивно-оздоровительная деятельность. </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Модуль «Гимнастика».</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Комплекс упражнений </w:t>
      </w:r>
      <w:proofErr w:type="spellStart"/>
      <w:proofErr w:type="gramStart"/>
      <w:r w:rsidRPr="00BC6512">
        <w:rPr>
          <w:rFonts w:ascii="Times New Roman" w:hAnsi="Times New Roman"/>
          <w:color w:val="000000"/>
          <w:spacing w:val="-2"/>
          <w:sz w:val="28"/>
          <w:lang w:val="ru-RU"/>
        </w:rPr>
        <w:t>степ-аэробики</w:t>
      </w:r>
      <w:proofErr w:type="spellEnd"/>
      <w:proofErr w:type="gramEnd"/>
      <w:r w:rsidRPr="00BC6512">
        <w:rPr>
          <w:rFonts w:ascii="Times New Roman" w:hAnsi="Times New Roman"/>
          <w:color w:val="000000"/>
          <w:spacing w:val="-2"/>
          <w:sz w:val="28"/>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Модуль «Лёгкая атлетика».</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Бег с преодолением препятствий способами «</w:t>
      </w:r>
      <w:proofErr w:type="spellStart"/>
      <w:r w:rsidRPr="00BC6512">
        <w:rPr>
          <w:rFonts w:ascii="Times New Roman" w:hAnsi="Times New Roman"/>
          <w:color w:val="000000"/>
          <w:spacing w:val="-2"/>
          <w:sz w:val="28"/>
          <w:lang w:val="ru-RU"/>
        </w:rPr>
        <w:t>наступание</w:t>
      </w:r>
      <w:proofErr w:type="spellEnd"/>
      <w:r w:rsidRPr="00BC6512">
        <w:rPr>
          <w:rFonts w:ascii="Times New Roman" w:hAnsi="Times New Roman"/>
          <w:color w:val="000000"/>
          <w:spacing w:val="-2"/>
          <w:sz w:val="28"/>
          <w:lang w:val="ru-RU"/>
        </w:rPr>
        <w:t xml:space="preserve">»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Метание малого (теннисного) мяча по движущейся (катящейся) с разной скоростью мишени.</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Модуль «Зимние виды спорта».</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Торможение и поворот на лыжах упором при спуске с пологого склона, переход с передвижения попеременным </w:t>
      </w:r>
      <w:proofErr w:type="spellStart"/>
      <w:r w:rsidRPr="00BC6512">
        <w:rPr>
          <w:rFonts w:ascii="Times New Roman" w:hAnsi="Times New Roman"/>
          <w:color w:val="000000"/>
          <w:spacing w:val="-2"/>
          <w:sz w:val="28"/>
          <w:lang w:val="ru-RU"/>
        </w:rPr>
        <w:t>двухшажным</w:t>
      </w:r>
      <w:proofErr w:type="spellEnd"/>
      <w:r w:rsidRPr="00BC6512">
        <w:rPr>
          <w:rFonts w:ascii="Times New Roman" w:hAnsi="Times New Roman"/>
          <w:color w:val="000000"/>
          <w:spacing w:val="-2"/>
          <w:sz w:val="28"/>
          <w:lang w:val="ru-RU"/>
        </w:rPr>
        <w:t xml:space="preserve"> ходом на передвижение </w:t>
      </w:r>
      <w:r w:rsidRPr="00BC6512">
        <w:rPr>
          <w:rFonts w:ascii="Times New Roman" w:hAnsi="Times New Roman"/>
          <w:color w:val="000000"/>
          <w:spacing w:val="-2"/>
          <w:sz w:val="28"/>
          <w:lang w:val="ru-RU"/>
        </w:rPr>
        <w:lastRenderedPageBreak/>
        <w:t xml:space="preserve">одновременным </w:t>
      </w:r>
      <w:proofErr w:type="spellStart"/>
      <w:r w:rsidRPr="00BC6512">
        <w:rPr>
          <w:rFonts w:ascii="Times New Roman" w:hAnsi="Times New Roman"/>
          <w:color w:val="000000"/>
          <w:spacing w:val="-2"/>
          <w:sz w:val="28"/>
          <w:lang w:val="ru-RU"/>
        </w:rPr>
        <w:t>одношажным</w:t>
      </w:r>
      <w:proofErr w:type="spellEnd"/>
      <w:r w:rsidRPr="00BC6512">
        <w:rPr>
          <w:rFonts w:ascii="Times New Roman" w:hAnsi="Times New Roman"/>
          <w:color w:val="000000"/>
          <w:spacing w:val="-2"/>
          <w:sz w:val="28"/>
          <w:lang w:val="ru-RU"/>
        </w:rPr>
        <w:t xml:space="preserve"> ходом и обратно во время прохождения учебной дистанции, спуски и подъёмы ранее освоенными способами. </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Модуль «Спортивные игры». </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Модуль «Спорт».</w:t>
      </w:r>
    </w:p>
    <w:p w:rsidR="007C0D63" w:rsidRPr="00BC6512" w:rsidRDefault="0028116E">
      <w:pPr>
        <w:spacing w:after="0" w:line="264" w:lineRule="auto"/>
        <w:ind w:firstLine="600"/>
        <w:jc w:val="both"/>
        <w:rPr>
          <w:lang w:val="ru-RU"/>
        </w:rPr>
      </w:pPr>
      <w:r w:rsidRPr="00BC6512">
        <w:rPr>
          <w:rFonts w:ascii="Times New Roman" w:hAnsi="Times New Roman"/>
          <w:color w:val="000000"/>
          <w:spacing w:val="-2"/>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D63" w:rsidRPr="00BC6512" w:rsidRDefault="007C0D63">
      <w:pPr>
        <w:spacing w:after="0"/>
        <w:ind w:left="120"/>
        <w:rPr>
          <w:lang w:val="ru-RU"/>
        </w:rPr>
      </w:pPr>
      <w:bookmarkStart w:id="7" w:name="_Toc137567700"/>
      <w:bookmarkEnd w:id="7"/>
    </w:p>
    <w:p w:rsidR="007C0D63" w:rsidRPr="00BC6512" w:rsidRDefault="007C0D63">
      <w:pPr>
        <w:spacing w:after="0"/>
        <w:ind w:left="120"/>
        <w:rPr>
          <w:lang w:val="ru-RU"/>
        </w:rPr>
      </w:pPr>
    </w:p>
    <w:p w:rsidR="007C0D63" w:rsidRPr="00BC6512" w:rsidRDefault="0028116E">
      <w:pPr>
        <w:spacing w:after="0"/>
        <w:ind w:left="120"/>
        <w:rPr>
          <w:lang w:val="ru-RU"/>
        </w:rPr>
      </w:pPr>
      <w:r w:rsidRPr="00BC6512">
        <w:rPr>
          <w:rFonts w:ascii="Times New Roman" w:hAnsi="Times New Roman"/>
          <w:b/>
          <w:color w:val="000000"/>
          <w:sz w:val="28"/>
          <w:lang w:val="ru-RU"/>
        </w:rPr>
        <w:t>8 КЛАСС</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Знания о физической культуре.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Способы самостоятельной деятельности.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 xml:space="preserve">Физическое совершенствование. </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Физкультурно-оздоровительная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 xml:space="preserve">Спортивно-оздоровительная деятельность.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«Гимнастика».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«Лёгкая атлетика».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Кроссовый бег, прыжок в длину с разбега способом «прогнувшись».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«Зимние виды спорта».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Передвижение на лыжах одновременным </w:t>
      </w:r>
      <w:proofErr w:type="spellStart"/>
      <w:r w:rsidRPr="00BC6512">
        <w:rPr>
          <w:rFonts w:ascii="Times New Roman" w:hAnsi="Times New Roman"/>
          <w:color w:val="000000"/>
          <w:sz w:val="28"/>
          <w:lang w:val="ru-RU"/>
        </w:rPr>
        <w:t>бесшажным</w:t>
      </w:r>
      <w:proofErr w:type="spellEnd"/>
      <w:r w:rsidRPr="00BC6512">
        <w:rPr>
          <w:rFonts w:ascii="Times New Roman" w:hAnsi="Times New Roman"/>
          <w:color w:val="000000"/>
          <w:sz w:val="28"/>
          <w:lang w:val="ru-RU"/>
        </w:rPr>
        <w:t xml:space="preserve"> ходом, преодоление естественных препятствий на лыжах широким шагом, перешагиванием, </w:t>
      </w:r>
      <w:proofErr w:type="spellStart"/>
      <w:r w:rsidRPr="00BC6512">
        <w:rPr>
          <w:rFonts w:ascii="Times New Roman" w:hAnsi="Times New Roman"/>
          <w:color w:val="000000"/>
          <w:sz w:val="28"/>
          <w:lang w:val="ru-RU"/>
        </w:rPr>
        <w:t>перелазанием</w:t>
      </w:r>
      <w:proofErr w:type="spellEnd"/>
      <w:r w:rsidRPr="00BC6512">
        <w:rPr>
          <w:rFonts w:ascii="Times New Roman" w:hAnsi="Times New Roman"/>
          <w:color w:val="000000"/>
          <w:sz w:val="28"/>
          <w:lang w:val="ru-RU"/>
        </w:rPr>
        <w:t xml:space="preserve">,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«Плавание».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w:t>
      </w:r>
      <w:proofErr w:type="spellStart"/>
      <w:r w:rsidRPr="00BC6512">
        <w:rPr>
          <w:rFonts w:ascii="Times New Roman" w:hAnsi="Times New Roman"/>
          <w:color w:val="000000"/>
          <w:sz w:val="28"/>
          <w:lang w:val="ru-RU"/>
        </w:rPr>
        <w:t>Проплывание</w:t>
      </w:r>
      <w:proofErr w:type="spellEnd"/>
      <w:r w:rsidRPr="00BC6512">
        <w:rPr>
          <w:rFonts w:ascii="Times New Roman" w:hAnsi="Times New Roman"/>
          <w:color w:val="000000"/>
          <w:sz w:val="28"/>
          <w:lang w:val="ru-RU"/>
        </w:rPr>
        <w:t xml:space="preserve"> учебных дистанций кролем на груди и на спине.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Модуль «Спортивные игры».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D63" w:rsidRPr="00BC6512" w:rsidRDefault="007C0D63">
      <w:pPr>
        <w:spacing w:after="0"/>
        <w:ind w:left="120"/>
        <w:rPr>
          <w:lang w:val="ru-RU"/>
        </w:rPr>
      </w:pPr>
      <w:bookmarkStart w:id="8" w:name="_Toc137567701"/>
      <w:bookmarkEnd w:id="8"/>
    </w:p>
    <w:p w:rsidR="007C0D63" w:rsidRPr="00BC6512" w:rsidRDefault="007C0D63">
      <w:pPr>
        <w:spacing w:after="0"/>
        <w:ind w:left="120"/>
        <w:rPr>
          <w:lang w:val="ru-RU"/>
        </w:rPr>
      </w:pPr>
    </w:p>
    <w:p w:rsidR="007C0D63" w:rsidRPr="00BC6512" w:rsidRDefault="0028116E">
      <w:pPr>
        <w:spacing w:after="0"/>
        <w:ind w:left="120"/>
        <w:rPr>
          <w:lang w:val="ru-RU"/>
        </w:rPr>
      </w:pPr>
      <w:r w:rsidRPr="00BC6512">
        <w:rPr>
          <w:rFonts w:ascii="Times New Roman" w:hAnsi="Times New Roman"/>
          <w:b/>
          <w:color w:val="000000"/>
          <w:sz w:val="28"/>
          <w:lang w:val="ru-RU"/>
        </w:rPr>
        <w:t>9 КЛАСС</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Знания о физической культуре.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Способы самостоятельной деятельности.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 xml:space="preserve">Физическое совершенствование. </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Физкультурно-оздоровительная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Занятия физической культурой и режим питания. Упражнения для снижения избыточной массы тела. Оздоровительные, коррекционные и </w:t>
      </w:r>
      <w:r w:rsidRPr="00BC6512">
        <w:rPr>
          <w:rFonts w:ascii="Times New Roman" w:hAnsi="Times New Roman"/>
          <w:color w:val="000000"/>
          <w:sz w:val="28"/>
          <w:lang w:val="ru-RU"/>
        </w:rPr>
        <w:lastRenderedPageBreak/>
        <w:t xml:space="preserve">профилактические мероприятия в режиме двигательной активности </w:t>
      </w:r>
      <w:proofErr w:type="gramStart"/>
      <w:r w:rsidRPr="00BC6512">
        <w:rPr>
          <w:rFonts w:ascii="Times New Roman" w:hAnsi="Times New Roman"/>
          <w:color w:val="000000"/>
          <w:sz w:val="28"/>
          <w:lang w:val="ru-RU"/>
        </w:rPr>
        <w:t>обучающихся</w:t>
      </w:r>
      <w:proofErr w:type="gramEnd"/>
      <w:r w:rsidRPr="00BC6512">
        <w:rPr>
          <w:rFonts w:ascii="Times New Roman" w:hAnsi="Times New Roman"/>
          <w:color w:val="000000"/>
          <w:sz w:val="28"/>
          <w:lang w:val="ru-RU"/>
        </w:rPr>
        <w:t>.</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 xml:space="preserve">Спортивно-оздоровительная деятельность.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«Гимнастика».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w:t>
      </w:r>
      <w:proofErr w:type="spellStart"/>
      <w:r w:rsidRPr="00BC6512">
        <w:rPr>
          <w:rFonts w:ascii="Times New Roman" w:hAnsi="Times New Roman"/>
          <w:color w:val="000000"/>
          <w:sz w:val="28"/>
          <w:lang w:val="ru-RU"/>
        </w:rPr>
        <w:t>полушпагата</w:t>
      </w:r>
      <w:proofErr w:type="spellEnd"/>
      <w:r w:rsidRPr="00BC6512">
        <w:rPr>
          <w:rFonts w:ascii="Times New Roman" w:hAnsi="Times New Roman"/>
          <w:color w:val="000000"/>
          <w:sz w:val="28"/>
          <w:lang w:val="ru-RU"/>
        </w:rPr>
        <w:t xml:space="preserve">, стойки на колене с опорой на руки и отведением ноги назад (девушки). </w:t>
      </w:r>
      <w:proofErr w:type="spellStart"/>
      <w:r w:rsidRPr="00BC6512">
        <w:rPr>
          <w:rFonts w:ascii="Times New Roman" w:hAnsi="Times New Roman"/>
          <w:color w:val="000000"/>
          <w:sz w:val="28"/>
          <w:lang w:val="ru-RU"/>
        </w:rPr>
        <w:t>Черлидинг</w:t>
      </w:r>
      <w:proofErr w:type="spellEnd"/>
      <w:r w:rsidRPr="00BC6512">
        <w:rPr>
          <w:rFonts w:ascii="Times New Roman" w:hAnsi="Times New Roman"/>
          <w:color w:val="000000"/>
          <w:sz w:val="28"/>
          <w:lang w:val="ru-RU"/>
        </w:rPr>
        <w:t xml:space="preserve">: композиция упражнений с построением пирамид, элементами </w:t>
      </w:r>
      <w:proofErr w:type="spellStart"/>
      <w:proofErr w:type="gramStart"/>
      <w:r w:rsidRPr="00BC6512">
        <w:rPr>
          <w:rFonts w:ascii="Times New Roman" w:hAnsi="Times New Roman"/>
          <w:color w:val="000000"/>
          <w:sz w:val="28"/>
          <w:lang w:val="ru-RU"/>
        </w:rPr>
        <w:t>степ-аэробики</w:t>
      </w:r>
      <w:proofErr w:type="spellEnd"/>
      <w:proofErr w:type="gramEnd"/>
      <w:r w:rsidRPr="00BC6512">
        <w:rPr>
          <w:rFonts w:ascii="Times New Roman" w:hAnsi="Times New Roman"/>
          <w:color w:val="000000"/>
          <w:sz w:val="28"/>
          <w:lang w:val="ru-RU"/>
        </w:rPr>
        <w:t xml:space="preserve">, акробатики и ритмической гимнастики (девушки).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«Лёгкая атлетика».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«Зимние виды спорта».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«Плавание».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Брасс: подводящие упражнения и плавание в полной координации. Повороты при плавании брассом.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«Спортивные игры».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Баскетбол. Техническая подготовка в игровых действиях: ведение, передачи, приёмы и броски мяча на месте, в прыжке, после ведения.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7C0D63" w:rsidRPr="00BC6512" w:rsidRDefault="0028116E">
      <w:pPr>
        <w:spacing w:after="0" w:line="264" w:lineRule="auto"/>
        <w:ind w:firstLine="600"/>
        <w:jc w:val="both"/>
        <w:rPr>
          <w:lang w:val="ru-RU"/>
        </w:rPr>
      </w:pPr>
      <w:r w:rsidRPr="00BC6512">
        <w:rPr>
          <w:rFonts w:ascii="Times New Roman" w:hAnsi="Times New Roman"/>
          <w:b/>
          <w:i/>
          <w:color w:val="000000"/>
          <w:sz w:val="28"/>
          <w:lang w:val="ru-RU"/>
        </w:rPr>
        <w:t>Программа вариативного модуля «Базовая физическая подготовка».</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Развитие силовых способностей.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BC6512">
        <w:rPr>
          <w:rFonts w:ascii="Times New Roman" w:hAnsi="Times New Roman"/>
          <w:color w:val="000000"/>
          <w:sz w:val="28"/>
          <w:lang w:val="ru-RU"/>
        </w:rPr>
        <w:t>напрыгивание</w:t>
      </w:r>
      <w:proofErr w:type="spellEnd"/>
      <w:r w:rsidRPr="00BC6512">
        <w:rPr>
          <w:rFonts w:ascii="Times New Roman" w:hAnsi="Times New Roman"/>
          <w:color w:val="000000"/>
          <w:sz w:val="28"/>
          <w:lang w:val="ru-RU"/>
        </w:rPr>
        <w:t xml:space="preserve"> и спрыгивание, прыжки через скакалку, </w:t>
      </w:r>
      <w:proofErr w:type="spellStart"/>
      <w:r w:rsidRPr="00BC6512">
        <w:rPr>
          <w:rFonts w:ascii="Times New Roman" w:hAnsi="Times New Roman"/>
          <w:color w:val="000000"/>
          <w:sz w:val="28"/>
          <w:lang w:val="ru-RU"/>
        </w:rPr>
        <w:t>многоскоки</w:t>
      </w:r>
      <w:proofErr w:type="spellEnd"/>
      <w:r w:rsidRPr="00BC6512">
        <w:rPr>
          <w:rFonts w:ascii="Times New Roman" w:hAnsi="Times New Roman"/>
          <w:color w:val="000000"/>
          <w:sz w:val="28"/>
          <w:lang w:val="ru-RU"/>
        </w:rPr>
        <w:t xml:space="preserve">,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Развитие скоростных способностей.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BC6512">
        <w:rPr>
          <w:rFonts w:ascii="Times New Roman" w:hAnsi="Times New Roman"/>
          <w:color w:val="000000"/>
          <w:sz w:val="28"/>
          <w:lang w:val="ru-RU"/>
        </w:rPr>
        <w:t>прямой</w:t>
      </w:r>
      <w:proofErr w:type="gramEnd"/>
      <w:r w:rsidRPr="00BC6512">
        <w:rPr>
          <w:rFonts w:ascii="Times New Roman" w:hAnsi="Times New Roman"/>
          <w:color w:val="000000"/>
          <w:sz w:val="28"/>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w:t>
      </w:r>
      <w:proofErr w:type="spellStart"/>
      <w:r w:rsidRPr="00BC6512">
        <w:rPr>
          <w:rFonts w:ascii="Times New Roman" w:hAnsi="Times New Roman"/>
          <w:color w:val="000000"/>
          <w:sz w:val="28"/>
          <w:lang w:val="ru-RU"/>
        </w:rPr>
        <w:t>обегание</w:t>
      </w:r>
      <w:proofErr w:type="spellEnd"/>
      <w:r w:rsidRPr="00BC6512">
        <w:rPr>
          <w:rFonts w:ascii="Times New Roman" w:hAnsi="Times New Roman"/>
          <w:color w:val="000000"/>
          <w:sz w:val="28"/>
          <w:lang w:val="ru-RU"/>
        </w:rPr>
        <w:t xml:space="preserve"> различных предметов (легкоатлетических стоек, мячей, лежащих на полу или </w:t>
      </w:r>
      <w:r w:rsidRPr="00BC6512">
        <w:rPr>
          <w:rFonts w:ascii="Times New Roman" w:hAnsi="Times New Roman"/>
          <w:color w:val="000000"/>
          <w:sz w:val="28"/>
          <w:lang w:val="ru-RU"/>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Развитие выносливости.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w:t>
      </w:r>
      <w:proofErr w:type="spellStart"/>
      <w:r w:rsidRPr="00BC6512">
        <w:rPr>
          <w:rFonts w:ascii="Times New Roman" w:hAnsi="Times New Roman"/>
          <w:color w:val="000000"/>
          <w:sz w:val="28"/>
          <w:lang w:val="ru-RU"/>
        </w:rPr>
        <w:t>субмаксимальной</w:t>
      </w:r>
      <w:proofErr w:type="spellEnd"/>
      <w:r w:rsidRPr="00BC6512">
        <w:rPr>
          <w:rFonts w:ascii="Times New Roman" w:hAnsi="Times New Roman"/>
          <w:color w:val="000000"/>
          <w:sz w:val="28"/>
          <w:lang w:val="ru-RU"/>
        </w:rPr>
        <w:t xml:space="preserve"> интенсивности. Кроссовый бег и марш-бросок на лыжах. </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Развитие координации движений.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Развитие гибкости.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BC6512">
        <w:rPr>
          <w:rFonts w:ascii="Times New Roman" w:hAnsi="Times New Roman"/>
          <w:color w:val="000000"/>
          <w:sz w:val="28"/>
          <w:lang w:val="ru-RU"/>
        </w:rPr>
        <w:t>полушпагат</w:t>
      </w:r>
      <w:proofErr w:type="spellEnd"/>
      <w:r w:rsidRPr="00BC6512">
        <w:rPr>
          <w:rFonts w:ascii="Times New Roman" w:hAnsi="Times New Roman"/>
          <w:color w:val="000000"/>
          <w:sz w:val="28"/>
          <w:lang w:val="ru-RU"/>
        </w:rPr>
        <w:t xml:space="preserve">, шпагат, </w:t>
      </w:r>
      <w:proofErr w:type="spellStart"/>
      <w:r w:rsidRPr="00BC6512">
        <w:rPr>
          <w:rFonts w:ascii="Times New Roman" w:hAnsi="Times New Roman"/>
          <w:color w:val="000000"/>
          <w:sz w:val="28"/>
          <w:lang w:val="ru-RU"/>
        </w:rPr>
        <w:t>выкруты</w:t>
      </w:r>
      <w:proofErr w:type="spellEnd"/>
      <w:r w:rsidRPr="00BC6512">
        <w:rPr>
          <w:rFonts w:ascii="Times New Roman" w:hAnsi="Times New Roman"/>
          <w:color w:val="000000"/>
          <w:sz w:val="28"/>
          <w:lang w:val="ru-RU"/>
        </w:rPr>
        <w:t xml:space="preserve"> гимнастической палки).</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Упражнения культурно-этнической направленности.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Сюжетно-образные и обрядовые игры. Технические действия национальных видов спорта. </w:t>
      </w:r>
    </w:p>
    <w:p w:rsidR="007C0D63" w:rsidRPr="00BC6512" w:rsidRDefault="0028116E">
      <w:pPr>
        <w:spacing w:after="0" w:line="264" w:lineRule="auto"/>
        <w:ind w:firstLine="600"/>
        <w:jc w:val="both"/>
        <w:rPr>
          <w:lang w:val="ru-RU"/>
        </w:rPr>
      </w:pPr>
      <w:r w:rsidRPr="00BC6512">
        <w:rPr>
          <w:rFonts w:ascii="Times New Roman" w:hAnsi="Times New Roman"/>
          <w:i/>
          <w:color w:val="000000"/>
          <w:sz w:val="28"/>
          <w:lang w:val="ru-RU"/>
        </w:rPr>
        <w:t>Специальная физическая подготовка.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«Гимнастика».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BC6512">
        <w:rPr>
          <w:rFonts w:ascii="Times New Roman" w:hAnsi="Times New Roman"/>
          <w:color w:val="000000"/>
          <w:sz w:val="28"/>
          <w:lang w:val="ru-RU"/>
        </w:rPr>
        <w:t>выкруты</w:t>
      </w:r>
      <w:proofErr w:type="spellEnd"/>
      <w:r w:rsidRPr="00BC6512">
        <w:rPr>
          <w:rFonts w:ascii="Times New Roman" w:hAnsi="Times New Roman"/>
          <w:color w:val="000000"/>
          <w:sz w:val="28"/>
          <w:lang w:val="ru-RU"/>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BC6512">
        <w:rPr>
          <w:rFonts w:ascii="Times New Roman" w:hAnsi="Times New Roman"/>
          <w:color w:val="000000"/>
          <w:sz w:val="28"/>
          <w:lang w:val="ru-RU"/>
        </w:rPr>
        <w:t>полушпагат</w:t>
      </w:r>
      <w:proofErr w:type="spellEnd"/>
      <w:r w:rsidRPr="00BC6512">
        <w:rPr>
          <w:rFonts w:ascii="Times New Roman" w:hAnsi="Times New Roman"/>
          <w:color w:val="000000"/>
          <w:sz w:val="28"/>
          <w:lang w:val="ru-RU"/>
        </w:rPr>
        <w:t>, шпагат, складка, мост).</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координации движений. Прохождение усложнённой полосы препятствий, включающей быстрые кувырки (вперёд, назад), кувырки по </w:t>
      </w:r>
      <w:r w:rsidRPr="00BC6512">
        <w:rPr>
          <w:rFonts w:ascii="Times New Roman" w:hAnsi="Times New Roman"/>
          <w:color w:val="000000"/>
          <w:sz w:val="28"/>
          <w:lang w:val="ru-RU"/>
        </w:rPr>
        <w:lastRenderedPageBreak/>
        <w:t xml:space="preserve">наклонной плоскости, преодоление препятствий прыжком с опорой на руку, </w:t>
      </w:r>
      <w:proofErr w:type="spellStart"/>
      <w:r w:rsidRPr="00BC6512">
        <w:rPr>
          <w:rFonts w:ascii="Times New Roman" w:hAnsi="Times New Roman"/>
          <w:color w:val="000000"/>
          <w:sz w:val="28"/>
          <w:lang w:val="ru-RU"/>
        </w:rPr>
        <w:t>безопорным</w:t>
      </w:r>
      <w:proofErr w:type="spellEnd"/>
      <w:r w:rsidRPr="00BC6512">
        <w:rPr>
          <w:rFonts w:ascii="Times New Roman" w:hAnsi="Times New Roman"/>
          <w:color w:val="000000"/>
          <w:sz w:val="28"/>
          <w:lang w:val="ru-RU"/>
        </w:rPr>
        <w:t xml:space="preserve">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BC6512">
        <w:rPr>
          <w:rFonts w:ascii="Times New Roman" w:hAnsi="Times New Roman"/>
          <w:color w:val="000000"/>
          <w:sz w:val="28"/>
          <w:lang w:val="ru-RU"/>
        </w:rPr>
        <w:t>положения</w:t>
      </w:r>
      <w:proofErr w:type="gramEnd"/>
      <w:r w:rsidRPr="00BC6512">
        <w:rPr>
          <w:rFonts w:ascii="Times New Roman" w:hAnsi="Times New Roman"/>
          <w:color w:val="000000"/>
          <w:sz w:val="28"/>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BC6512">
        <w:rPr>
          <w:rFonts w:ascii="Times New Roman" w:hAnsi="Times New Roman"/>
          <w:color w:val="000000"/>
          <w:sz w:val="28"/>
          <w:lang w:val="ru-RU"/>
        </w:rPr>
        <w:t>со</w:t>
      </w:r>
      <w:proofErr w:type="gramEnd"/>
      <w:r w:rsidRPr="00BC6512">
        <w:rPr>
          <w:rFonts w:ascii="Times New Roman" w:hAnsi="Times New Roman"/>
          <w:color w:val="000000"/>
          <w:sz w:val="28"/>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выносливости. Упражнения с непредельными отягощениями, выполняемые в режиме умеренной интенсивности в </w:t>
      </w:r>
      <w:proofErr w:type="spellStart"/>
      <w:r w:rsidRPr="00BC6512">
        <w:rPr>
          <w:rFonts w:ascii="Times New Roman" w:hAnsi="Times New Roman"/>
          <w:color w:val="000000"/>
          <w:sz w:val="28"/>
          <w:lang w:val="ru-RU"/>
        </w:rPr>
        <w:t>сочетаниис</w:t>
      </w:r>
      <w:proofErr w:type="spellEnd"/>
      <w:r w:rsidRPr="00BC6512">
        <w:rPr>
          <w:rFonts w:ascii="Times New Roman" w:hAnsi="Times New Roman"/>
          <w:color w:val="000000"/>
          <w:sz w:val="28"/>
          <w:lang w:val="ru-RU"/>
        </w:rPr>
        <w:t xml:space="preserve">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w:t>
      </w:r>
      <w:proofErr w:type="spellStart"/>
      <w:r w:rsidRPr="00BC6512">
        <w:rPr>
          <w:rFonts w:ascii="Times New Roman" w:hAnsi="Times New Roman"/>
          <w:color w:val="000000"/>
          <w:sz w:val="28"/>
          <w:lang w:val="ru-RU"/>
        </w:rPr>
        <w:t>выполняемыев</w:t>
      </w:r>
      <w:proofErr w:type="spellEnd"/>
      <w:r w:rsidRPr="00BC6512">
        <w:rPr>
          <w:rFonts w:ascii="Times New Roman" w:hAnsi="Times New Roman"/>
          <w:color w:val="000000"/>
          <w:sz w:val="28"/>
          <w:lang w:val="ru-RU"/>
        </w:rPr>
        <w:t xml:space="preserve"> режиме </w:t>
      </w:r>
      <w:proofErr w:type="gramStart"/>
      <w:r w:rsidRPr="00BC6512">
        <w:rPr>
          <w:rFonts w:ascii="Times New Roman" w:hAnsi="Times New Roman"/>
          <w:color w:val="000000"/>
          <w:sz w:val="28"/>
          <w:lang w:val="ru-RU"/>
        </w:rPr>
        <w:t>непрерывного</w:t>
      </w:r>
      <w:proofErr w:type="gramEnd"/>
      <w:r w:rsidRPr="00BC6512">
        <w:rPr>
          <w:rFonts w:ascii="Times New Roman" w:hAnsi="Times New Roman"/>
          <w:color w:val="000000"/>
          <w:sz w:val="28"/>
          <w:lang w:val="ru-RU"/>
        </w:rPr>
        <w:t xml:space="preserve"> и интервального методов.</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«Лёгкая атлетика».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BC6512">
        <w:rPr>
          <w:rFonts w:ascii="Times New Roman" w:hAnsi="Times New Roman"/>
          <w:color w:val="000000"/>
          <w:sz w:val="28"/>
          <w:lang w:val="ru-RU"/>
        </w:rPr>
        <w:t>полуприседе</w:t>
      </w:r>
      <w:proofErr w:type="spellEnd"/>
      <w:r w:rsidRPr="00BC6512">
        <w:rPr>
          <w:rFonts w:ascii="Times New Roman" w:hAnsi="Times New Roman"/>
          <w:color w:val="000000"/>
          <w:sz w:val="28"/>
          <w:lang w:val="ru-RU"/>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BC6512">
        <w:rPr>
          <w:rFonts w:ascii="Times New Roman" w:hAnsi="Times New Roman"/>
          <w:color w:val="000000"/>
          <w:sz w:val="28"/>
          <w:lang w:val="ru-RU"/>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BC6512">
        <w:rPr>
          <w:rFonts w:ascii="Times New Roman" w:hAnsi="Times New Roman"/>
          <w:color w:val="000000"/>
          <w:sz w:val="28"/>
          <w:lang w:val="ru-RU"/>
        </w:rPr>
        <w:t>по</w:t>
      </w:r>
      <w:proofErr w:type="gramEnd"/>
      <w:r w:rsidRPr="00BC6512">
        <w:rPr>
          <w:rFonts w:ascii="Times New Roman" w:hAnsi="Times New Roman"/>
          <w:color w:val="000000"/>
          <w:sz w:val="28"/>
          <w:lang w:val="ru-RU"/>
        </w:rPr>
        <w:t xml:space="preserve">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BC6512">
        <w:rPr>
          <w:rFonts w:ascii="Times New Roman" w:hAnsi="Times New Roman"/>
          <w:color w:val="000000"/>
          <w:sz w:val="28"/>
          <w:lang w:val="ru-RU"/>
        </w:rPr>
        <w:t>многоскоки</w:t>
      </w:r>
      <w:proofErr w:type="spellEnd"/>
      <w:r w:rsidRPr="00BC6512">
        <w:rPr>
          <w:rFonts w:ascii="Times New Roman" w:hAnsi="Times New Roman"/>
          <w:color w:val="000000"/>
          <w:sz w:val="28"/>
          <w:lang w:val="ru-RU"/>
        </w:rPr>
        <w:t xml:space="preserve">, и </w:t>
      </w:r>
      <w:proofErr w:type="spellStart"/>
      <w:r w:rsidRPr="00BC6512">
        <w:rPr>
          <w:rFonts w:ascii="Times New Roman" w:hAnsi="Times New Roman"/>
          <w:color w:val="000000"/>
          <w:sz w:val="28"/>
          <w:lang w:val="ru-RU"/>
        </w:rPr>
        <w:t>многоскоки</w:t>
      </w:r>
      <w:proofErr w:type="spellEnd"/>
      <w:r w:rsidRPr="00BC6512">
        <w:rPr>
          <w:rFonts w:ascii="Times New Roman" w:hAnsi="Times New Roman"/>
          <w:color w:val="000000"/>
          <w:sz w:val="28"/>
          <w:lang w:val="ru-RU"/>
        </w:rPr>
        <w:t xml:space="preserve">, </w:t>
      </w:r>
      <w:proofErr w:type="gramStart"/>
      <w:r w:rsidRPr="00BC6512">
        <w:rPr>
          <w:rFonts w:ascii="Times New Roman" w:hAnsi="Times New Roman"/>
          <w:color w:val="000000"/>
          <w:sz w:val="28"/>
          <w:lang w:val="ru-RU"/>
        </w:rPr>
        <w:t>переходящие</w:t>
      </w:r>
      <w:proofErr w:type="gramEnd"/>
      <w:r w:rsidRPr="00BC6512">
        <w:rPr>
          <w:rFonts w:ascii="Times New Roman" w:hAnsi="Times New Roman"/>
          <w:color w:val="000000"/>
          <w:sz w:val="28"/>
          <w:lang w:val="ru-RU"/>
        </w:rPr>
        <w:t xml:space="preserve"> в бег с ускорением. Подвижные и спортивные игры, эстафеты.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«Зимние виды спорта».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выносливости. Передвижения на лыжах с равномерной скоростью в режимах умеренной, большой и </w:t>
      </w:r>
      <w:proofErr w:type="spellStart"/>
      <w:r w:rsidRPr="00BC6512">
        <w:rPr>
          <w:rFonts w:ascii="Times New Roman" w:hAnsi="Times New Roman"/>
          <w:color w:val="000000"/>
          <w:sz w:val="28"/>
          <w:lang w:val="ru-RU"/>
        </w:rPr>
        <w:t>субмаксимальной</w:t>
      </w:r>
      <w:proofErr w:type="spellEnd"/>
      <w:r w:rsidRPr="00BC6512">
        <w:rPr>
          <w:rFonts w:ascii="Times New Roman" w:hAnsi="Times New Roman"/>
          <w:color w:val="000000"/>
          <w:sz w:val="28"/>
          <w:lang w:val="ru-RU"/>
        </w:rPr>
        <w:t xml:space="preserve"> </w:t>
      </w:r>
      <w:proofErr w:type="spellStart"/>
      <w:r w:rsidRPr="00BC6512">
        <w:rPr>
          <w:rFonts w:ascii="Times New Roman" w:hAnsi="Times New Roman"/>
          <w:color w:val="000000"/>
          <w:sz w:val="28"/>
          <w:lang w:val="ru-RU"/>
        </w:rPr>
        <w:t>интенсивности</w:t>
      </w:r>
      <w:proofErr w:type="gramStart"/>
      <w:r w:rsidRPr="00BC6512">
        <w:rPr>
          <w:rFonts w:ascii="Times New Roman" w:hAnsi="Times New Roman"/>
          <w:color w:val="000000"/>
          <w:sz w:val="28"/>
          <w:lang w:val="ru-RU"/>
        </w:rPr>
        <w:t>,с</w:t>
      </w:r>
      <w:proofErr w:type="spellEnd"/>
      <w:proofErr w:type="gramEnd"/>
      <w:r w:rsidRPr="00BC6512">
        <w:rPr>
          <w:rFonts w:ascii="Times New Roman" w:hAnsi="Times New Roman"/>
          <w:color w:val="000000"/>
          <w:sz w:val="28"/>
          <w:lang w:val="ru-RU"/>
        </w:rPr>
        <w:t xml:space="preserve"> соревновательной скоростью.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силовых способностей. Передвижение на </w:t>
      </w:r>
      <w:proofErr w:type="spellStart"/>
      <w:r w:rsidRPr="00BC6512">
        <w:rPr>
          <w:rFonts w:ascii="Times New Roman" w:hAnsi="Times New Roman"/>
          <w:color w:val="000000"/>
          <w:sz w:val="28"/>
          <w:lang w:val="ru-RU"/>
        </w:rPr>
        <w:t>лыжахпо</w:t>
      </w:r>
      <w:proofErr w:type="spellEnd"/>
      <w:r w:rsidRPr="00BC6512">
        <w:rPr>
          <w:rFonts w:ascii="Times New Roman" w:hAnsi="Times New Roman"/>
          <w:color w:val="000000"/>
          <w:sz w:val="28"/>
          <w:lang w:val="ru-RU"/>
        </w:rPr>
        <w:t xml:space="preserve">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Развитие координации. Упражнения в поворотах и спусках на лыжах, проезд через «ворота» и преодоление небольших трамплинов.</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Модуль «Спортивные игры».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Баскетбол.</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BC6512">
        <w:rPr>
          <w:rFonts w:ascii="Times New Roman" w:hAnsi="Times New Roman"/>
          <w:color w:val="000000"/>
          <w:sz w:val="28"/>
          <w:lang w:val="ru-RU"/>
        </w:rPr>
        <w:t>многоскоков</w:t>
      </w:r>
      <w:proofErr w:type="spellEnd"/>
      <w:r w:rsidRPr="00BC6512">
        <w:rPr>
          <w:rFonts w:ascii="Times New Roman" w:hAnsi="Times New Roman"/>
          <w:color w:val="000000"/>
          <w:sz w:val="28"/>
          <w:lang w:val="ru-RU"/>
        </w:rPr>
        <w:t xml:space="preserve">.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BC6512">
        <w:rPr>
          <w:rFonts w:ascii="Times New Roman" w:hAnsi="Times New Roman"/>
          <w:color w:val="000000"/>
          <w:sz w:val="28"/>
          <w:lang w:val="ru-RU"/>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BC6512">
        <w:rPr>
          <w:rFonts w:ascii="Times New Roman" w:hAnsi="Times New Roman"/>
          <w:color w:val="000000"/>
          <w:sz w:val="28"/>
          <w:lang w:val="ru-RU"/>
        </w:rPr>
        <w:t>Напрыгивание</w:t>
      </w:r>
      <w:proofErr w:type="spellEnd"/>
      <w:r w:rsidRPr="00BC6512">
        <w:rPr>
          <w:rFonts w:ascii="Times New Roman" w:hAnsi="Times New Roman"/>
          <w:color w:val="000000"/>
          <w:sz w:val="28"/>
          <w:lang w:val="ru-RU"/>
        </w:rPr>
        <w:t xml:space="preserve"> и спрыгивание с последующим ускорением. </w:t>
      </w:r>
      <w:proofErr w:type="spellStart"/>
      <w:r w:rsidRPr="00BC6512">
        <w:rPr>
          <w:rFonts w:ascii="Times New Roman" w:hAnsi="Times New Roman"/>
          <w:color w:val="000000"/>
          <w:sz w:val="28"/>
          <w:lang w:val="ru-RU"/>
        </w:rPr>
        <w:t>Многоскоки</w:t>
      </w:r>
      <w:proofErr w:type="spellEnd"/>
      <w:r w:rsidRPr="00BC6512">
        <w:rPr>
          <w:rFonts w:ascii="Times New Roman" w:hAnsi="Times New Roman"/>
          <w:color w:val="000000"/>
          <w:sz w:val="28"/>
          <w:lang w:val="ru-RU"/>
        </w:rPr>
        <w:t xml:space="preserve"> с последующим ускорением и ускорения с последующим выполнением </w:t>
      </w:r>
      <w:proofErr w:type="spellStart"/>
      <w:r w:rsidRPr="00BC6512">
        <w:rPr>
          <w:rFonts w:ascii="Times New Roman" w:hAnsi="Times New Roman"/>
          <w:color w:val="000000"/>
          <w:sz w:val="28"/>
          <w:lang w:val="ru-RU"/>
        </w:rPr>
        <w:t>многоскоков</w:t>
      </w:r>
      <w:proofErr w:type="spellEnd"/>
      <w:r w:rsidRPr="00BC6512">
        <w:rPr>
          <w:rFonts w:ascii="Times New Roman" w:hAnsi="Times New Roman"/>
          <w:color w:val="000000"/>
          <w:sz w:val="28"/>
          <w:lang w:val="ru-RU"/>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BC6512">
        <w:rPr>
          <w:rFonts w:ascii="Times New Roman" w:hAnsi="Times New Roman"/>
          <w:color w:val="000000"/>
          <w:sz w:val="28"/>
          <w:lang w:val="ru-RU"/>
        </w:rPr>
        <w:t>полуприседе</w:t>
      </w:r>
      <w:proofErr w:type="spellEnd"/>
      <w:r w:rsidRPr="00BC6512">
        <w:rPr>
          <w:rFonts w:ascii="Times New Roman" w:hAnsi="Times New Roman"/>
          <w:color w:val="000000"/>
          <w:sz w:val="28"/>
          <w:lang w:val="ru-RU"/>
        </w:rPr>
        <w:t>.</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w:t>
      </w:r>
      <w:proofErr w:type="spellStart"/>
      <w:r w:rsidRPr="00BC6512">
        <w:rPr>
          <w:rFonts w:ascii="Times New Roman" w:hAnsi="Times New Roman"/>
          <w:color w:val="000000"/>
          <w:sz w:val="28"/>
          <w:lang w:val="ru-RU"/>
        </w:rPr>
        <w:t>мячав</w:t>
      </w:r>
      <w:proofErr w:type="spellEnd"/>
      <w:r w:rsidRPr="00BC6512">
        <w:rPr>
          <w:rFonts w:ascii="Times New Roman" w:hAnsi="Times New Roman"/>
          <w:color w:val="000000"/>
          <w:sz w:val="28"/>
          <w:lang w:val="ru-RU"/>
        </w:rPr>
        <w:t xml:space="preserve">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Футбол.</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BC6512">
        <w:rPr>
          <w:rFonts w:ascii="Times New Roman" w:hAnsi="Times New Roman"/>
          <w:color w:val="000000"/>
          <w:sz w:val="28"/>
          <w:lang w:val="ru-RU"/>
        </w:rPr>
        <w:t>Бег и ходьба спиной вперёд с изменением темпа и направления движения (по прямой, по кругу и «змейкой»).</w:t>
      </w:r>
      <w:proofErr w:type="gramEnd"/>
      <w:r w:rsidRPr="00BC6512">
        <w:rPr>
          <w:rFonts w:ascii="Times New Roman" w:hAnsi="Times New Roman"/>
          <w:color w:val="000000"/>
          <w:sz w:val="28"/>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BC6512">
        <w:rPr>
          <w:rFonts w:ascii="Times New Roman" w:hAnsi="Times New Roman"/>
          <w:color w:val="000000"/>
          <w:sz w:val="28"/>
          <w:lang w:val="ru-RU"/>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Развитие силовых способностей. Комплексы упражнений с дополнительным отягощением на основные мышечные группы. </w:t>
      </w:r>
      <w:proofErr w:type="spellStart"/>
      <w:r w:rsidRPr="00BC6512">
        <w:rPr>
          <w:rFonts w:ascii="Times New Roman" w:hAnsi="Times New Roman"/>
          <w:color w:val="000000"/>
          <w:sz w:val="28"/>
          <w:lang w:val="ru-RU"/>
        </w:rPr>
        <w:t>Многоскоки</w:t>
      </w:r>
      <w:proofErr w:type="spellEnd"/>
      <w:r w:rsidRPr="00BC6512">
        <w:rPr>
          <w:rFonts w:ascii="Times New Roman" w:hAnsi="Times New Roman"/>
          <w:color w:val="000000"/>
          <w:sz w:val="28"/>
          <w:lang w:val="ru-RU"/>
        </w:rPr>
        <w:t xml:space="preserve">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7C0D63" w:rsidRPr="00BC6512" w:rsidRDefault="007C0D63">
      <w:pPr>
        <w:rPr>
          <w:lang w:val="ru-RU"/>
        </w:rPr>
        <w:sectPr w:rsidR="007C0D63" w:rsidRPr="00BC6512">
          <w:pgSz w:w="11906" w:h="16383"/>
          <w:pgMar w:top="1134" w:right="850" w:bottom="1134" w:left="1701" w:header="720" w:footer="720" w:gutter="0"/>
          <w:cols w:space="720"/>
        </w:sectPr>
      </w:pPr>
    </w:p>
    <w:p w:rsidR="007C0D63" w:rsidRPr="00BC6512" w:rsidRDefault="0028116E">
      <w:pPr>
        <w:spacing w:after="0" w:line="264" w:lineRule="auto"/>
        <w:ind w:left="120"/>
        <w:jc w:val="both"/>
        <w:rPr>
          <w:lang w:val="ru-RU"/>
        </w:rPr>
      </w:pPr>
      <w:bookmarkStart w:id="9" w:name="_Toc137548640"/>
      <w:bookmarkStart w:id="10" w:name="block-10725571"/>
      <w:bookmarkEnd w:id="3"/>
      <w:bookmarkEnd w:id="9"/>
      <w:r w:rsidRPr="00BC6512">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7C0D63" w:rsidRPr="00BC6512" w:rsidRDefault="007C0D63">
      <w:pPr>
        <w:spacing w:after="0"/>
        <w:ind w:left="120"/>
        <w:rPr>
          <w:lang w:val="ru-RU"/>
        </w:rPr>
      </w:pPr>
      <w:bookmarkStart w:id="11" w:name="_Toc137548641"/>
      <w:bookmarkEnd w:id="11"/>
    </w:p>
    <w:p w:rsidR="007C0D63" w:rsidRPr="00BC6512" w:rsidRDefault="0028116E">
      <w:pPr>
        <w:spacing w:after="0" w:line="264" w:lineRule="auto"/>
        <w:ind w:left="120"/>
        <w:jc w:val="both"/>
        <w:rPr>
          <w:lang w:val="ru-RU"/>
        </w:rPr>
      </w:pPr>
      <w:r w:rsidRPr="00BC6512">
        <w:rPr>
          <w:rFonts w:ascii="Times New Roman" w:hAnsi="Times New Roman"/>
          <w:b/>
          <w:color w:val="000000"/>
          <w:sz w:val="28"/>
          <w:lang w:val="ru-RU"/>
        </w:rPr>
        <w:t>ЛИЧНОСТНЫЕ РЕЗУЛЬТАТЫ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 результате изучения физической культуры на уровне основного общего образования </w:t>
      </w:r>
      <w:proofErr w:type="gramStart"/>
      <w:r w:rsidRPr="00BC6512">
        <w:rPr>
          <w:rFonts w:ascii="Times New Roman" w:hAnsi="Times New Roman"/>
          <w:color w:val="000000"/>
          <w:sz w:val="28"/>
          <w:lang w:val="ru-RU"/>
        </w:rPr>
        <w:t>у</w:t>
      </w:r>
      <w:proofErr w:type="gramEnd"/>
      <w:r w:rsidRPr="00BC6512">
        <w:rPr>
          <w:rFonts w:ascii="Times New Roman" w:hAnsi="Times New Roman"/>
          <w:color w:val="000000"/>
          <w:sz w:val="28"/>
          <w:lang w:val="ru-RU"/>
        </w:rPr>
        <w:t xml:space="preserve"> обучающегося будут сформированы следующие </w:t>
      </w:r>
      <w:r w:rsidRPr="00BC6512">
        <w:rPr>
          <w:rFonts w:ascii="Times New Roman" w:hAnsi="Times New Roman"/>
          <w:b/>
          <w:color w:val="000000"/>
          <w:sz w:val="28"/>
          <w:lang w:val="ru-RU"/>
        </w:rPr>
        <w:t>личностные результаты: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способность адаптироваться к стрессовым ситуациям, осуществлять профилактические мероприятия по регулированию эмоциональных </w:t>
      </w:r>
      <w:r w:rsidRPr="00BC6512">
        <w:rPr>
          <w:rFonts w:ascii="Times New Roman" w:hAnsi="Times New Roman"/>
          <w:color w:val="000000"/>
          <w:sz w:val="28"/>
          <w:lang w:val="ru-RU"/>
        </w:rPr>
        <w:lastRenderedPageBreak/>
        <w:t xml:space="preserve">напряжений, активному восстановлению организма после значительных умственных и физических нагрузок;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7C0D63" w:rsidRPr="00BC6512" w:rsidRDefault="007C0D63">
      <w:pPr>
        <w:spacing w:after="0"/>
        <w:ind w:left="120"/>
        <w:rPr>
          <w:lang w:val="ru-RU"/>
        </w:rPr>
      </w:pPr>
      <w:bookmarkStart w:id="12" w:name="_Toc137567704"/>
      <w:bookmarkEnd w:id="12"/>
    </w:p>
    <w:p w:rsidR="007C0D63" w:rsidRPr="00BC6512" w:rsidRDefault="007C0D63">
      <w:pPr>
        <w:spacing w:after="0" w:line="264" w:lineRule="auto"/>
        <w:ind w:left="120"/>
        <w:rPr>
          <w:lang w:val="ru-RU"/>
        </w:rPr>
      </w:pPr>
    </w:p>
    <w:p w:rsidR="007C0D63" w:rsidRPr="00BC6512" w:rsidRDefault="0028116E">
      <w:pPr>
        <w:spacing w:after="0" w:line="264" w:lineRule="auto"/>
        <w:ind w:left="120"/>
        <w:rPr>
          <w:lang w:val="ru-RU"/>
        </w:rPr>
      </w:pPr>
      <w:r w:rsidRPr="00BC6512">
        <w:rPr>
          <w:rFonts w:ascii="Times New Roman" w:hAnsi="Times New Roman"/>
          <w:b/>
          <w:color w:val="000000"/>
          <w:sz w:val="28"/>
          <w:lang w:val="ru-RU"/>
        </w:rPr>
        <w:t>МЕТАПРЕДМЕТНЫЕ РЕЗУЛЬТАТЫ</w:t>
      </w:r>
    </w:p>
    <w:p w:rsidR="007C0D63" w:rsidRPr="00BC6512" w:rsidRDefault="0028116E">
      <w:pPr>
        <w:spacing w:after="0" w:line="264" w:lineRule="auto"/>
        <w:ind w:firstLine="600"/>
        <w:jc w:val="both"/>
        <w:rPr>
          <w:lang w:val="ru-RU"/>
        </w:rPr>
      </w:pPr>
      <w:bookmarkStart w:id="13" w:name="_Toc134720971"/>
      <w:bookmarkEnd w:id="13"/>
      <w:r w:rsidRPr="00BC6512">
        <w:rPr>
          <w:rFonts w:ascii="Times New Roman" w:hAnsi="Times New Roman"/>
          <w:color w:val="000000"/>
          <w:sz w:val="28"/>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 обучающегося будут сформированы следующие </w:t>
      </w:r>
      <w:r w:rsidRPr="00BC6512">
        <w:rPr>
          <w:rFonts w:ascii="Times New Roman" w:hAnsi="Times New Roman"/>
          <w:b/>
          <w:color w:val="000000"/>
          <w:sz w:val="28"/>
          <w:lang w:val="ru-RU"/>
        </w:rPr>
        <w:t>универсальные познавательные учебные действия</w:t>
      </w:r>
      <w:r w:rsidRPr="00BC6512">
        <w:rPr>
          <w:rFonts w:ascii="Times New Roman" w:hAnsi="Times New Roman"/>
          <w:color w:val="000000"/>
          <w:sz w:val="28"/>
          <w:lang w:val="ru-RU"/>
        </w:rPr>
        <w:t>:</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BC6512">
        <w:rPr>
          <w:rFonts w:ascii="Times New Roman" w:hAnsi="Times New Roman"/>
          <w:color w:val="000000"/>
          <w:sz w:val="28"/>
          <w:lang w:val="ru-RU"/>
        </w:rPr>
        <w:lastRenderedPageBreak/>
        <w:t xml:space="preserve">руководствоваться требованиями техники безопасности во время передвижения по маршруту и организации бивуака;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У обучающегося будут сформированы следующие </w:t>
      </w:r>
      <w:r w:rsidRPr="00BC6512">
        <w:rPr>
          <w:rFonts w:ascii="Times New Roman" w:hAnsi="Times New Roman"/>
          <w:b/>
          <w:color w:val="000000"/>
          <w:sz w:val="28"/>
          <w:lang w:val="ru-RU"/>
        </w:rPr>
        <w:t>универсальные коммуникативные учебные действия</w:t>
      </w:r>
      <w:r w:rsidRPr="00BC6512">
        <w:rPr>
          <w:rFonts w:ascii="Times New Roman" w:hAnsi="Times New Roman"/>
          <w:color w:val="000000"/>
          <w:sz w:val="28"/>
          <w:lang w:val="ru-RU"/>
        </w:rPr>
        <w:t>:</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 xml:space="preserve">У обучающегося будут сформированы следующие </w:t>
      </w:r>
      <w:r w:rsidRPr="00BC6512">
        <w:rPr>
          <w:rFonts w:ascii="Times New Roman" w:hAnsi="Times New Roman"/>
          <w:b/>
          <w:color w:val="000000"/>
          <w:sz w:val="28"/>
          <w:lang w:val="ru-RU"/>
        </w:rPr>
        <w:t>универсальные регулятивные учебные действия</w:t>
      </w:r>
      <w:r w:rsidRPr="00BC6512">
        <w:rPr>
          <w:rFonts w:ascii="Times New Roman" w:hAnsi="Times New Roman"/>
          <w:color w:val="000000"/>
          <w:sz w:val="28"/>
          <w:lang w:val="ru-RU"/>
        </w:rPr>
        <w:t>:</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7C0D63" w:rsidRPr="00BC6512" w:rsidRDefault="007C0D63">
      <w:pPr>
        <w:spacing w:after="0"/>
        <w:ind w:left="120"/>
        <w:rPr>
          <w:lang w:val="ru-RU"/>
        </w:rPr>
      </w:pPr>
      <w:bookmarkStart w:id="14" w:name="_Toc137567705"/>
      <w:bookmarkEnd w:id="14"/>
    </w:p>
    <w:p w:rsidR="007C0D63" w:rsidRPr="00BC6512" w:rsidRDefault="007C0D63">
      <w:pPr>
        <w:spacing w:after="0" w:line="264" w:lineRule="auto"/>
        <w:ind w:left="120"/>
        <w:rPr>
          <w:lang w:val="ru-RU"/>
        </w:rPr>
      </w:pPr>
    </w:p>
    <w:p w:rsidR="007C0D63" w:rsidRPr="00BC6512" w:rsidRDefault="0028116E">
      <w:pPr>
        <w:spacing w:after="0" w:line="264" w:lineRule="auto"/>
        <w:ind w:left="120"/>
        <w:rPr>
          <w:lang w:val="ru-RU"/>
        </w:rPr>
      </w:pPr>
      <w:r w:rsidRPr="00BC6512">
        <w:rPr>
          <w:rFonts w:ascii="Times New Roman" w:hAnsi="Times New Roman"/>
          <w:b/>
          <w:color w:val="000000"/>
          <w:sz w:val="28"/>
          <w:lang w:val="ru-RU"/>
        </w:rPr>
        <w:t>ПРЕДМЕТНЫЕ РЕЗУЛЬТАТЫ</w:t>
      </w:r>
    </w:p>
    <w:p w:rsidR="007C0D63" w:rsidRPr="00BC6512" w:rsidRDefault="007C0D63">
      <w:pPr>
        <w:spacing w:after="0" w:line="264" w:lineRule="auto"/>
        <w:ind w:left="120"/>
        <w:jc w:val="both"/>
        <w:rPr>
          <w:lang w:val="ru-RU"/>
        </w:rPr>
      </w:pPr>
    </w:p>
    <w:p w:rsidR="007C0D63" w:rsidRPr="00BC6512" w:rsidRDefault="0028116E">
      <w:pPr>
        <w:spacing w:after="0" w:line="264" w:lineRule="auto"/>
        <w:ind w:left="120"/>
        <w:jc w:val="both"/>
        <w:rPr>
          <w:lang w:val="ru-RU"/>
        </w:rPr>
      </w:pPr>
      <w:r w:rsidRPr="00BC6512">
        <w:rPr>
          <w:rFonts w:ascii="Times New Roman" w:hAnsi="Times New Roman"/>
          <w:color w:val="000000"/>
          <w:sz w:val="28"/>
          <w:lang w:val="ru-RU"/>
        </w:rPr>
        <w:t xml:space="preserve">К концу обучения </w:t>
      </w:r>
      <w:r w:rsidRPr="00BC6512">
        <w:rPr>
          <w:rFonts w:ascii="Times New Roman" w:hAnsi="Times New Roman"/>
          <w:b/>
          <w:i/>
          <w:color w:val="000000"/>
          <w:sz w:val="28"/>
          <w:lang w:val="ru-RU"/>
        </w:rPr>
        <w:t>в 5 классе</w:t>
      </w:r>
      <w:r w:rsidRPr="00BC6512">
        <w:rPr>
          <w:rFonts w:ascii="Times New Roman" w:hAnsi="Times New Roman"/>
          <w:color w:val="000000"/>
          <w:sz w:val="28"/>
          <w:lang w:val="ru-RU"/>
        </w:rPr>
        <w:t xml:space="preserve"> </w:t>
      </w:r>
      <w:proofErr w:type="gramStart"/>
      <w:r w:rsidRPr="00BC6512">
        <w:rPr>
          <w:rFonts w:ascii="Times New Roman" w:hAnsi="Times New Roman"/>
          <w:color w:val="000000"/>
          <w:sz w:val="28"/>
          <w:lang w:val="ru-RU"/>
        </w:rPr>
        <w:t>обучающийся</w:t>
      </w:r>
      <w:proofErr w:type="gramEnd"/>
      <w:r w:rsidRPr="00BC6512">
        <w:rPr>
          <w:rFonts w:ascii="Times New Roman" w:hAnsi="Times New Roman"/>
          <w:color w:val="000000"/>
          <w:sz w:val="28"/>
          <w:lang w:val="ru-RU"/>
        </w:rPr>
        <w:t xml:space="preserve"> научится: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опорный прыжок с разбега способом «ноги врозь» (мальчики) и способом «</w:t>
      </w:r>
      <w:proofErr w:type="spellStart"/>
      <w:r w:rsidRPr="00BC6512">
        <w:rPr>
          <w:rFonts w:ascii="Times New Roman" w:hAnsi="Times New Roman"/>
          <w:color w:val="000000"/>
          <w:sz w:val="28"/>
          <w:lang w:val="ru-RU"/>
        </w:rPr>
        <w:t>напрыгивания</w:t>
      </w:r>
      <w:proofErr w:type="spellEnd"/>
      <w:r w:rsidRPr="00BC6512">
        <w:rPr>
          <w:rFonts w:ascii="Times New Roman" w:hAnsi="Times New Roman"/>
          <w:color w:val="000000"/>
          <w:sz w:val="28"/>
          <w:lang w:val="ru-RU"/>
        </w:rPr>
        <w:t xml:space="preserve"> с последующим спрыгиванием» (девочки);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передвигаться по гимнастической стенке приставным шагом, лазать разноимённым способом вверх и по диагонали;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бег с равномерной скоростью с высокого старта по учебной дистанции;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демонстрировать технику прыжка в длину с разбега способом «согнув ноги»;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передвигаться на лыжах попеременным </w:t>
      </w:r>
      <w:proofErr w:type="spellStart"/>
      <w:r w:rsidRPr="00BC6512">
        <w:rPr>
          <w:rFonts w:ascii="Times New Roman" w:hAnsi="Times New Roman"/>
          <w:color w:val="000000"/>
          <w:sz w:val="28"/>
          <w:lang w:val="ru-RU"/>
        </w:rPr>
        <w:t>двухшажным</w:t>
      </w:r>
      <w:proofErr w:type="spellEnd"/>
      <w:r w:rsidRPr="00BC6512">
        <w:rPr>
          <w:rFonts w:ascii="Times New Roman" w:hAnsi="Times New Roman"/>
          <w:color w:val="000000"/>
          <w:sz w:val="28"/>
          <w:lang w:val="ru-RU"/>
        </w:rPr>
        <w:t xml:space="preserve"> ходом (для бесснежных районов – имитация передвижения);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демонстрировать технические действия в спортивных играх: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волейбол (приём и передача мяча двумя руками снизу и сверху с места и в движении, прямая нижняя подача);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7C0D63" w:rsidRPr="00BC6512" w:rsidRDefault="007C0D63">
      <w:pPr>
        <w:spacing w:after="0" w:line="264" w:lineRule="auto"/>
        <w:ind w:left="120"/>
        <w:jc w:val="both"/>
        <w:rPr>
          <w:lang w:val="ru-RU"/>
        </w:rPr>
      </w:pPr>
    </w:p>
    <w:p w:rsidR="007C0D63" w:rsidRPr="00BC6512" w:rsidRDefault="0028116E">
      <w:pPr>
        <w:spacing w:after="0" w:line="264" w:lineRule="auto"/>
        <w:ind w:left="120"/>
        <w:jc w:val="both"/>
        <w:rPr>
          <w:lang w:val="ru-RU"/>
        </w:rPr>
      </w:pPr>
      <w:r w:rsidRPr="00BC6512">
        <w:rPr>
          <w:rFonts w:ascii="Times New Roman" w:hAnsi="Times New Roman"/>
          <w:color w:val="000000"/>
          <w:sz w:val="28"/>
          <w:lang w:val="ru-RU"/>
        </w:rPr>
        <w:t xml:space="preserve">К концу обучения </w:t>
      </w:r>
      <w:r w:rsidRPr="00BC6512">
        <w:rPr>
          <w:rFonts w:ascii="Times New Roman" w:hAnsi="Times New Roman"/>
          <w:b/>
          <w:i/>
          <w:color w:val="000000"/>
          <w:sz w:val="28"/>
          <w:lang w:val="ru-RU"/>
        </w:rPr>
        <w:t>в 6 классе</w:t>
      </w:r>
      <w:r w:rsidRPr="00BC6512">
        <w:rPr>
          <w:rFonts w:ascii="Times New Roman" w:hAnsi="Times New Roman"/>
          <w:color w:val="000000"/>
          <w:sz w:val="28"/>
          <w:lang w:val="ru-RU"/>
        </w:rPr>
        <w:t xml:space="preserve"> </w:t>
      </w:r>
      <w:proofErr w:type="gramStart"/>
      <w:r w:rsidRPr="00BC6512">
        <w:rPr>
          <w:rFonts w:ascii="Times New Roman" w:hAnsi="Times New Roman"/>
          <w:color w:val="000000"/>
          <w:sz w:val="28"/>
          <w:lang w:val="ru-RU"/>
        </w:rPr>
        <w:t>обучающийся</w:t>
      </w:r>
      <w:proofErr w:type="gramEnd"/>
      <w:r w:rsidRPr="00BC6512">
        <w:rPr>
          <w:rFonts w:ascii="Times New Roman" w:hAnsi="Times New Roman"/>
          <w:color w:val="000000"/>
          <w:sz w:val="28"/>
          <w:lang w:val="ru-RU"/>
        </w:rPr>
        <w:t xml:space="preserve"> научится: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передвижение на лыжах одновременным </w:t>
      </w:r>
      <w:proofErr w:type="spellStart"/>
      <w:r w:rsidRPr="00BC6512">
        <w:rPr>
          <w:rFonts w:ascii="Times New Roman" w:hAnsi="Times New Roman"/>
          <w:color w:val="000000"/>
          <w:sz w:val="28"/>
          <w:lang w:val="ru-RU"/>
        </w:rPr>
        <w:t>одношажным</w:t>
      </w:r>
      <w:proofErr w:type="spellEnd"/>
      <w:r w:rsidRPr="00BC6512">
        <w:rPr>
          <w:rFonts w:ascii="Times New Roman" w:hAnsi="Times New Roman"/>
          <w:color w:val="000000"/>
          <w:sz w:val="28"/>
          <w:lang w:val="ru-RU"/>
        </w:rPr>
        <w:t xml:space="preserve">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правила и демонстрировать технические действия в спортивных играх: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7C0D63" w:rsidRPr="00BC6512" w:rsidRDefault="007C0D63">
      <w:pPr>
        <w:spacing w:after="0" w:line="264" w:lineRule="auto"/>
        <w:ind w:left="120"/>
        <w:jc w:val="both"/>
        <w:rPr>
          <w:lang w:val="ru-RU"/>
        </w:rPr>
      </w:pPr>
    </w:p>
    <w:p w:rsidR="007C0D63" w:rsidRPr="00BC6512" w:rsidRDefault="0028116E">
      <w:pPr>
        <w:spacing w:after="0" w:line="264" w:lineRule="auto"/>
        <w:ind w:left="120"/>
        <w:jc w:val="both"/>
        <w:rPr>
          <w:lang w:val="ru-RU"/>
        </w:rPr>
      </w:pPr>
      <w:r w:rsidRPr="00BC6512">
        <w:rPr>
          <w:rFonts w:ascii="Times New Roman" w:hAnsi="Times New Roman"/>
          <w:color w:val="000000"/>
          <w:sz w:val="28"/>
          <w:lang w:val="ru-RU"/>
        </w:rPr>
        <w:t xml:space="preserve">К концу обучения </w:t>
      </w:r>
      <w:r w:rsidRPr="00BC6512">
        <w:rPr>
          <w:rFonts w:ascii="Times New Roman" w:hAnsi="Times New Roman"/>
          <w:b/>
          <w:i/>
          <w:color w:val="000000"/>
          <w:sz w:val="28"/>
          <w:lang w:val="ru-RU"/>
        </w:rPr>
        <w:t>в 7 классе</w:t>
      </w:r>
      <w:r w:rsidRPr="00BC6512">
        <w:rPr>
          <w:rFonts w:ascii="Times New Roman" w:hAnsi="Times New Roman"/>
          <w:color w:val="000000"/>
          <w:sz w:val="28"/>
          <w:lang w:val="ru-RU"/>
        </w:rPr>
        <w:t xml:space="preserve"> </w:t>
      </w:r>
      <w:proofErr w:type="gramStart"/>
      <w:r w:rsidRPr="00BC6512">
        <w:rPr>
          <w:rFonts w:ascii="Times New Roman" w:hAnsi="Times New Roman"/>
          <w:color w:val="000000"/>
          <w:sz w:val="28"/>
          <w:lang w:val="ru-RU"/>
        </w:rPr>
        <w:t>обучающийся</w:t>
      </w:r>
      <w:proofErr w:type="gramEnd"/>
      <w:r w:rsidRPr="00BC6512">
        <w:rPr>
          <w:rFonts w:ascii="Times New Roman" w:hAnsi="Times New Roman"/>
          <w:color w:val="000000"/>
          <w:sz w:val="28"/>
          <w:lang w:val="ru-RU"/>
        </w:rPr>
        <w:t xml:space="preserve"> научится: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7C0D63" w:rsidRPr="00BD33EB"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w:t>
      </w:r>
      <w:r w:rsidRPr="00BD33EB">
        <w:rPr>
          <w:rFonts w:ascii="Times New Roman" w:hAnsi="Times New Roman"/>
          <w:color w:val="000000"/>
          <w:sz w:val="28"/>
          <w:lang w:val="ru-RU"/>
        </w:rPr>
        <w:t xml:space="preserve">«индекса </w:t>
      </w:r>
      <w:proofErr w:type="spellStart"/>
      <w:r w:rsidRPr="00BD33EB">
        <w:rPr>
          <w:rFonts w:ascii="Times New Roman" w:hAnsi="Times New Roman"/>
          <w:color w:val="000000"/>
          <w:sz w:val="28"/>
          <w:lang w:val="ru-RU"/>
        </w:rPr>
        <w:t>Кетле</w:t>
      </w:r>
      <w:proofErr w:type="spellEnd"/>
      <w:r w:rsidRPr="00BD33EB">
        <w:rPr>
          <w:rFonts w:ascii="Times New Roman" w:hAnsi="Times New Roman"/>
          <w:color w:val="000000"/>
          <w:sz w:val="28"/>
          <w:lang w:val="ru-RU"/>
        </w:rPr>
        <w:t xml:space="preserve">» и «ортостатической пробы» (по образцу);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лазанье по канату в два приёма (юноши) и простейшие акробатические пирамиды в парах и тройках (девушки);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и самостоятельно разучивать комплекс </w:t>
      </w:r>
      <w:proofErr w:type="spellStart"/>
      <w:proofErr w:type="gramStart"/>
      <w:r w:rsidRPr="00BC6512">
        <w:rPr>
          <w:rFonts w:ascii="Times New Roman" w:hAnsi="Times New Roman"/>
          <w:color w:val="000000"/>
          <w:sz w:val="28"/>
          <w:lang w:val="ru-RU"/>
        </w:rPr>
        <w:t>степ-аэробики</w:t>
      </w:r>
      <w:proofErr w:type="spellEnd"/>
      <w:proofErr w:type="gramEnd"/>
      <w:r w:rsidRPr="00BC6512">
        <w:rPr>
          <w:rFonts w:ascii="Times New Roman" w:hAnsi="Times New Roman"/>
          <w:color w:val="000000"/>
          <w:sz w:val="28"/>
          <w:lang w:val="ru-RU"/>
        </w:rPr>
        <w:t>, включающий упражнения в ходьбе, прыжках, спрыгивании и запрыгивании с поворотами, разведением рук и ног (девушки);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беговые упражнения с преодолением препятствий способами «</w:t>
      </w:r>
      <w:proofErr w:type="spellStart"/>
      <w:r w:rsidRPr="00BC6512">
        <w:rPr>
          <w:rFonts w:ascii="Times New Roman" w:hAnsi="Times New Roman"/>
          <w:color w:val="000000"/>
          <w:sz w:val="28"/>
          <w:lang w:val="ru-RU"/>
        </w:rPr>
        <w:t>наступание</w:t>
      </w:r>
      <w:proofErr w:type="spellEnd"/>
      <w:r w:rsidRPr="00BC6512">
        <w:rPr>
          <w:rFonts w:ascii="Times New Roman" w:hAnsi="Times New Roman"/>
          <w:color w:val="000000"/>
          <w:sz w:val="28"/>
          <w:lang w:val="ru-RU"/>
        </w:rPr>
        <w:t xml:space="preserve">» и «прыжковый бег», применять их в беге по пересечённой местности;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метание малого мяча на точность в неподвижную, качающуюся и катящуюся с разной скоростью мишень;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переход с передвижения попеременным </w:t>
      </w:r>
      <w:proofErr w:type="spellStart"/>
      <w:r w:rsidRPr="00BC6512">
        <w:rPr>
          <w:rFonts w:ascii="Times New Roman" w:hAnsi="Times New Roman"/>
          <w:color w:val="000000"/>
          <w:sz w:val="28"/>
          <w:lang w:val="ru-RU"/>
        </w:rPr>
        <w:t>двухшажным</w:t>
      </w:r>
      <w:proofErr w:type="spellEnd"/>
      <w:r w:rsidRPr="00BC6512">
        <w:rPr>
          <w:rFonts w:ascii="Times New Roman" w:hAnsi="Times New Roman"/>
          <w:color w:val="000000"/>
          <w:sz w:val="28"/>
          <w:lang w:val="ru-RU"/>
        </w:rPr>
        <w:t xml:space="preserve"> ходом на передвижение одновременным </w:t>
      </w:r>
      <w:proofErr w:type="spellStart"/>
      <w:r w:rsidRPr="00BC6512">
        <w:rPr>
          <w:rFonts w:ascii="Times New Roman" w:hAnsi="Times New Roman"/>
          <w:color w:val="000000"/>
          <w:sz w:val="28"/>
          <w:lang w:val="ru-RU"/>
        </w:rPr>
        <w:t>одношажным</w:t>
      </w:r>
      <w:proofErr w:type="spellEnd"/>
      <w:r w:rsidRPr="00BC6512">
        <w:rPr>
          <w:rFonts w:ascii="Times New Roman" w:hAnsi="Times New Roman"/>
          <w:color w:val="000000"/>
          <w:sz w:val="28"/>
          <w:lang w:val="ru-RU"/>
        </w:rPr>
        <w:t xml:space="preserve">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демонстрировать и использовать технические действия спортивных игр: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7C0D63" w:rsidRPr="00BC6512" w:rsidRDefault="007C0D63">
      <w:pPr>
        <w:spacing w:after="0" w:line="264" w:lineRule="auto"/>
        <w:ind w:left="120"/>
        <w:jc w:val="both"/>
        <w:rPr>
          <w:lang w:val="ru-RU"/>
        </w:rPr>
      </w:pPr>
    </w:p>
    <w:p w:rsidR="007C0D63" w:rsidRPr="00BC6512" w:rsidRDefault="0028116E">
      <w:pPr>
        <w:spacing w:after="0" w:line="264" w:lineRule="auto"/>
        <w:ind w:left="120"/>
        <w:jc w:val="both"/>
        <w:rPr>
          <w:lang w:val="ru-RU"/>
        </w:rPr>
      </w:pPr>
      <w:r w:rsidRPr="00BC6512">
        <w:rPr>
          <w:rFonts w:ascii="Times New Roman" w:hAnsi="Times New Roman"/>
          <w:color w:val="000000"/>
          <w:sz w:val="28"/>
          <w:lang w:val="ru-RU"/>
        </w:rPr>
        <w:t xml:space="preserve">К концу обучения </w:t>
      </w:r>
      <w:r w:rsidRPr="00BC6512">
        <w:rPr>
          <w:rFonts w:ascii="Times New Roman" w:hAnsi="Times New Roman"/>
          <w:b/>
          <w:i/>
          <w:color w:val="000000"/>
          <w:sz w:val="28"/>
          <w:lang w:val="ru-RU"/>
        </w:rPr>
        <w:t>в 8 классе</w:t>
      </w:r>
      <w:r w:rsidRPr="00BC6512">
        <w:rPr>
          <w:rFonts w:ascii="Times New Roman" w:hAnsi="Times New Roman"/>
          <w:color w:val="000000"/>
          <w:sz w:val="28"/>
          <w:lang w:val="ru-RU"/>
        </w:rPr>
        <w:t xml:space="preserve"> </w:t>
      </w:r>
      <w:proofErr w:type="gramStart"/>
      <w:r w:rsidRPr="00BC6512">
        <w:rPr>
          <w:rFonts w:ascii="Times New Roman" w:hAnsi="Times New Roman"/>
          <w:color w:val="000000"/>
          <w:sz w:val="28"/>
          <w:lang w:val="ru-RU"/>
        </w:rPr>
        <w:t>обучающийся</w:t>
      </w:r>
      <w:proofErr w:type="gramEnd"/>
      <w:r w:rsidRPr="00BC6512">
        <w:rPr>
          <w:rFonts w:ascii="Times New Roman" w:hAnsi="Times New Roman"/>
          <w:color w:val="000000"/>
          <w:sz w:val="28"/>
          <w:lang w:val="ru-RU"/>
        </w:rPr>
        <w:t xml:space="preserve"> научится: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проводить занятия оздоровительной гимнастикой по коррекции индивидуальной формы осанки и избыточной массы тела;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выполнять передвижение на лыжах одновременным </w:t>
      </w:r>
      <w:proofErr w:type="spellStart"/>
      <w:r w:rsidRPr="00BC6512">
        <w:rPr>
          <w:rFonts w:ascii="Times New Roman" w:hAnsi="Times New Roman"/>
          <w:color w:val="000000"/>
          <w:sz w:val="28"/>
          <w:lang w:val="ru-RU"/>
        </w:rPr>
        <w:t>бесшажным</w:t>
      </w:r>
      <w:proofErr w:type="spellEnd"/>
      <w:r w:rsidRPr="00BC6512">
        <w:rPr>
          <w:rFonts w:ascii="Times New Roman" w:hAnsi="Times New Roman"/>
          <w:color w:val="000000"/>
          <w:sz w:val="28"/>
          <w:lang w:val="ru-RU"/>
        </w:rPr>
        <w:t xml:space="preserve">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w:t>
      </w:r>
      <w:proofErr w:type="spellStart"/>
      <w:r w:rsidRPr="00BC6512">
        <w:rPr>
          <w:rFonts w:ascii="Times New Roman" w:hAnsi="Times New Roman"/>
          <w:color w:val="000000"/>
          <w:sz w:val="28"/>
          <w:lang w:val="ru-RU"/>
        </w:rPr>
        <w:t>перелазанием</w:t>
      </w:r>
      <w:proofErr w:type="spellEnd"/>
      <w:r w:rsidRPr="00BC6512">
        <w:rPr>
          <w:rFonts w:ascii="Times New Roman" w:hAnsi="Times New Roman"/>
          <w:color w:val="000000"/>
          <w:sz w:val="28"/>
          <w:lang w:val="ru-RU"/>
        </w:rPr>
        <w:t xml:space="preserve"> (для бесснежных районов – имитация передвижения);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соблюдать правила безопасности в бассейне при выполнении плавательных упражнений;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прыжки в воду со стартовой тумбы;</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технические элементы плавания кролем на груди в согласовании с дыханием;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демонстрировать и использовать технические действия спортивных игр: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7C0D63" w:rsidRPr="00BC6512" w:rsidRDefault="007C0D63">
      <w:pPr>
        <w:spacing w:after="0" w:line="264" w:lineRule="auto"/>
        <w:ind w:left="120"/>
        <w:jc w:val="both"/>
        <w:rPr>
          <w:lang w:val="ru-RU"/>
        </w:rPr>
      </w:pPr>
    </w:p>
    <w:p w:rsidR="007C0D63" w:rsidRPr="00BC6512" w:rsidRDefault="0028116E">
      <w:pPr>
        <w:spacing w:after="0" w:line="264" w:lineRule="auto"/>
        <w:ind w:left="120"/>
        <w:jc w:val="both"/>
        <w:rPr>
          <w:lang w:val="ru-RU"/>
        </w:rPr>
      </w:pPr>
      <w:r w:rsidRPr="00BC6512">
        <w:rPr>
          <w:rFonts w:ascii="Times New Roman" w:hAnsi="Times New Roman"/>
          <w:color w:val="000000"/>
          <w:sz w:val="28"/>
          <w:lang w:val="ru-RU"/>
        </w:rPr>
        <w:t xml:space="preserve">К концу обучения </w:t>
      </w:r>
      <w:r w:rsidRPr="00BC6512">
        <w:rPr>
          <w:rFonts w:ascii="Times New Roman" w:hAnsi="Times New Roman"/>
          <w:b/>
          <w:i/>
          <w:color w:val="000000"/>
          <w:sz w:val="28"/>
          <w:lang w:val="ru-RU"/>
        </w:rPr>
        <w:t>в 9 классе</w:t>
      </w:r>
      <w:r w:rsidRPr="00BC6512">
        <w:rPr>
          <w:rFonts w:ascii="Times New Roman" w:hAnsi="Times New Roman"/>
          <w:color w:val="000000"/>
          <w:sz w:val="28"/>
          <w:lang w:val="ru-RU"/>
        </w:rPr>
        <w:t xml:space="preserve"> </w:t>
      </w:r>
      <w:proofErr w:type="gramStart"/>
      <w:r w:rsidRPr="00BC6512">
        <w:rPr>
          <w:rFonts w:ascii="Times New Roman" w:hAnsi="Times New Roman"/>
          <w:color w:val="000000"/>
          <w:sz w:val="28"/>
          <w:lang w:val="ru-RU"/>
        </w:rPr>
        <w:t>обучающийся</w:t>
      </w:r>
      <w:proofErr w:type="gramEnd"/>
      <w:r w:rsidRPr="00BC6512">
        <w:rPr>
          <w:rFonts w:ascii="Times New Roman" w:hAnsi="Times New Roman"/>
          <w:color w:val="000000"/>
          <w:sz w:val="28"/>
          <w:lang w:val="ru-RU"/>
        </w:rPr>
        <w:t xml:space="preserve"> научится:</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объяснять понятие «профессионально-прикладная физическая культура»;</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lastRenderedPageBreak/>
        <w:t xml:space="preserve">измерять индивидуальные функциональные резервы организма с помощью проб Штанге, </w:t>
      </w:r>
      <w:proofErr w:type="spellStart"/>
      <w:r w:rsidRPr="00BC6512">
        <w:rPr>
          <w:rFonts w:ascii="Times New Roman" w:hAnsi="Times New Roman"/>
          <w:color w:val="000000"/>
          <w:sz w:val="28"/>
          <w:lang w:val="ru-RU"/>
        </w:rPr>
        <w:t>Генча</w:t>
      </w:r>
      <w:proofErr w:type="spellEnd"/>
      <w:r w:rsidRPr="00BC6512">
        <w:rPr>
          <w:rFonts w:ascii="Times New Roman" w:hAnsi="Times New Roman"/>
          <w:color w:val="000000"/>
          <w:sz w:val="28"/>
          <w:lang w:val="ru-RU"/>
        </w:rPr>
        <w:t xml:space="preserve">, «задержки дыхания», использовать их для планирования индивидуальных занятий спортивной и профессионально-прикладной физической подготовкой;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и выполнять гимнастическую комбинацию на высокой перекладине из разученных упражнений, с включением элементов </w:t>
      </w:r>
      <w:proofErr w:type="spellStart"/>
      <w:r w:rsidRPr="00BC6512">
        <w:rPr>
          <w:rFonts w:ascii="Times New Roman" w:hAnsi="Times New Roman"/>
          <w:color w:val="000000"/>
          <w:sz w:val="28"/>
          <w:lang w:val="ru-RU"/>
        </w:rPr>
        <w:t>размахиванияи</w:t>
      </w:r>
      <w:proofErr w:type="spellEnd"/>
      <w:r w:rsidRPr="00BC6512">
        <w:rPr>
          <w:rFonts w:ascii="Times New Roman" w:hAnsi="Times New Roman"/>
          <w:color w:val="000000"/>
          <w:sz w:val="28"/>
          <w:lang w:val="ru-RU"/>
        </w:rPr>
        <w:t xml:space="preserve"> соскока вперёд способом «прогнувшись» (юноши);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составлять и выполнять композицию упражнений </w:t>
      </w:r>
      <w:proofErr w:type="spellStart"/>
      <w:r w:rsidRPr="00BC6512">
        <w:rPr>
          <w:rFonts w:ascii="Times New Roman" w:hAnsi="Times New Roman"/>
          <w:color w:val="000000"/>
          <w:sz w:val="28"/>
          <w:lang w:val="ru-RU"/>
        </w:rPr>
        <w:t>черлидинга</w:t>
      </w:r>
      <w:proofErr w:type="spellEnd"/>
      <w:r w:rsidRPr="00BC6512">
        <w:rPr>
          <w:rFonts w:ascii="Times New Roman" w:hAnsi="Times New Roman"/>
          <w:color w:val="000000"/>
          <w:sz w:val="28"/>
          <w:lang w:val="ru-RU"/>
        </w:rPr>
        <w:t xml:space="preserve"> с построением пирамид, элементами </w:t>
      </w:r>
      <w:proofErr w:type="spellStart"/>
      <w:proofErr w:type="gramStart"/>
      <w:r w:rsidRPr="00BC6512">
        <w:rPr>
          <w:rFonts w:ascii="Times New Roman" w:hAnsi="Times New Roman"/>
          <w:color w:val="000000"/>
          <w:sz w:val="28"/>
          <w:lang w:val="ru-RU"/>
        </w:rPr>
        <w:t>степ-аэробики</w:t>
      </w:r>
      <w:proofErr w:type="spellEnd"/>
      <w:proofErr w:type="gramEnd"/>
      <w:r w:rsidRPr="00BC6512">
        <w:rPr>
          <w:rFonts w:ascii="Times New Roman" w:hAnsi="Times New Roman"/>
          <w:color w:val="000000"/>
          <w:sz w:val="28"/>
          <w:lang w:val="ru-RU"/>
        </w:rPr>
        <w:t xml:space="preserve"> и акробатики (девушки);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соблюдать правила безопасности в бассейне при выполнении плавательных упражнений;</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повороты кувырком, маятником;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выполнять технические элементы брассом в согласовании с дыханием;</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7C0D63" w:rsidRPr="00BC6512" w:rsidRDefault="0028116E">
      <w:pPr>
        <w:spacing w:after="0" w:line="264" w:lineRule="auto"/>
        <w:ind w:firstLine="600"/>
        <w:jc w:val="both"/>
        <w:rPr>
          <w:lang w:val="ru-RU"/>
        </w:rPr>
      </w:pPr>
      <w:r w:rsidRPr="00BC6512">
        <w:rPr>
          <w:rFonts w:ascii="Times New Roman" w:hAnsi="Times New Roman"/>
          <w:color w:val="000000"/>
          <w:sz w:val="28"/>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7C0D63" w:rsidRPr="00BC6512" w:rsidRDefault="007C0D63">
      <w:pPr>
        <w:spacing w:after="0"/>
        <w:ind w:left="120"/>
        <w:rPr>
          <w:lang w:val="ru-RU"/>
        </w:rPr>
      </w:pPr>
    </w:p>
    <w:p w:rsidR="007C0D63" w:rsidRPr="00BC6512" w:rsidRDefault="007C0D63">
      <w:pPr>
        <w:rPr>
          <w:lang w:val="ru-RU"/>
        </w:rPr>
        <w:sectPr w:rsidR="007C0D63" w:rsidRPr="00BC6512">
          <w:pgSz w:w="11906" w:h="16383"/>
          <w:pgMar w:top="1134" w:right="850" w:bottom="1134" w:left="1701" w:header="720" w:footer="720" w:gutter="0"/>
          <w:cols w:space="720"/>
        </w:sectPr>
      </w:pPr>
    </w:p>
    <w:p w:rsidR="007C0D63" w:rsidRDefault="0028116E">
      <w:pPr>
        <w:spacing w:after="0"/>
        <w:ind w:left="120"/>
      </w:pPr>
      <w:bookmarkStart w:id="15" w:name="block-10725570"/>
      <w:bookmarkEnd w:id="10"/>
      <w:r w:rsidRPr="00BC651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C0D63" w:rsidRDefault="0028116E">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C0D63">
        <w:trPr>
          <w:trHeight w:val="144"/>
          <w:tblCellSpacing w:w="20" w:type="nil"/>
        </w:trPr>
        <w:tc>
          <w:tcPr>
            <w:tcW w:w="510" w:type="dxa"/>
            <w:vMerge w:val="restart"/>
            <w:tcMar>
              <w:top w:w="50" w:type="dxa"/>
              <w:left w:w="100" w:type="dxa"/>
            </w:tcMar>
            <w:vAlign w:val="center"/>
          </w:tcPr>
          <w:p w:rsidR="007C0D63" w:rsidRDefault="0028116E">
            <w:pPr>
              <w:spacing w:after="0"/>
              <w:ind w:left="135"/>
            </w:pPr>
            <w:r>
              <w:rPr>
                <w:rFonts w:ascii="Times New Roman" w:hAnsi="Times New Roman"/>
                <w:b/>
                <w:color w:val="000000"/>
                <w:sz w:val="24"/>
              </w:rPr>
              <w:t xml:space="preserve">№ п/п </w:t>
            </w:r>
          </w:p>
          <w:p w:rsidR="007C0D63" w:rsidRDefault="007C0D63">
            <w:pPr>
              <w:spacing w:after="0"/>
              <w:ind w:left="135"/>
            </w:pPr>
          </w:p>
        </w:tc>
        <w:tc>
          <w:tcPr>
            <w:tcW w:w="2816"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D63" w:rsidRDefault="007C0D63">
            <w:pPr>
              <w:spacing w:after="0"/>
              <w:ind w:left="135"/>
            </w:pPr>
          </w:p>
        </w:tc>
        <w:tc>
          <w:tcPr>
            <w:tcW w:w="0" w:type="auto"/>
            <w:gridSpan w:val="3"/>
            <w:tcMar>
              <w:top w:w="50" w:type="dxa"/>
              <w:left w:w="100" w:type="dxa"/>
            </w:tcMar>
            <w:vAlign w:val="center"/>
          </w:tcPr>
          <w:p w:rsidR="007C0D63" w:rsidRDefault="00281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D63" w:rsidRDefault="007C0D63">
            <w:pPr>
              <w:spacing w:after="0"/>
              <w:ind w:left="135"/>
            </w:pPr>
          </w:p>
        </w:tc>
      </w:tr>
      <w:tr w:rsidR="007C0D63">
        <w:trPr>
          <w:trHeight w:val="144"/>
          <w:tblCellSpacing w:w="20" w:type="nil"/>
        </w:trPr>
        <w:tc>
          <w:tcPr>
            <w:tcW w:w="0" w:type="auto"/>
            <w:vMerge/>
            <w:tcBorders>
              <w:top w:val="nil"/>
            </w:tcBorders>
            <w:tcMar>
              <w:top w:w="50" w:type="dxa"/>
              <w:left w:w="100" w:type="dxa"/>
            </w:tcMar>
          </w:tcPr>
          <w:p w:rsidR="007C0D63" w:rsidRDefault="007C0D63"/>
        </w:tc>
        <w:tc>
          <w:tcPr>
            <w:tcW w:w="0" w:type="auto"/>
            <w:vMerge/>
            <w:tcBorders>
              <w:top w:val="nil"/>
            </w:tcBorders>
            <w:tcMar>
              <w:top w:w="50" w:type="dxa"/>
              <w:left w:w="100" w:type="dxa"/>
            </w:tcMar>
          </w:tcPr>
          <w:p w:rsidR="007C0D63" w:rsidRDefault="007C0D63"/>
        </w:tc>
        <w:tc>
          <w:tcPr>
            <w:tcW w:w="994"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D63" w:rsidRDefault="007C0D63">
            <w:pPr>
              <w:spacing w:after="0"/>
              <w:ind w:left="135"/>
            </w:pPr>
          </w:p>
        </w:tc>
        <w:tc>
          <w:tcPr>
            <w:tcW w:w="1719"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1805"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0" w:type="auto"/>
            <w:vMerge/>
            <w:tcBorders>
              <w:top w:val="nil"/>
            </w:tcBorders>
            <w:tcMar>
              <w:top w:w="50" w:type="dxa"/>
              <w:left w:w="100" w:type="dxa"/>
            </w:tcMar>
          </w:tcPr>
          <w:p w:rsidR="007C0D63" w:rsidRDefault="007C0D63"/>
        </w:tc>
      </w:tr>
      <w:tr w:rsidR="007C0D63" w:rsidRPr="002B17D7">
        <w:trPr>
          <w:trHeight w:val="144"/>
          <w:tblCellSpacing w:w="20" w:type="nil"/>
        </w:trPr>
        <w:tc>
          <w:tcPr>
            <w:tcW w:w="0" w:type="auto"/>
            <w:gridSpan w:val="6"/>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b/>
                <w:color w:val="000000"/>
                <w:sz w:val="24"/>
                <w:lang w:val="ru-RU"/>
              </w:rPr>
              <w:t>Раздел 1.</w:t>
            </w:r>
            <w:r w:rsidRPr="00BC6512">
              <w:rPr>
                <w:rFonts w:ascii="Times New Roman" w:hAnsi="Times New Roman"/>
                <w:color w:val="000000"/>
                <w:sz w:val="24"/>
                <w:lang w:val="ru-RU"/>
              </w:rPr>
              <w:t xml:space="preserve"> </w:t>
            </w:r>
            <w:r w:rsidRPr="00BC6512">
              <w:rPr>
                <w:rFonts w:ascii="Times New Roman" w:hAnsi="Times New Roman"/>
                <w:b/>
                <w:color w:val="000000"/>
                <w:sz w:val="24"/>
                <w:lang w:val="ru-RU"/>
              </w:rPr>
              <w:t>Знания о физической культуре</w:t>
            </w: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r>
              <w:rPr>
                <w:rFonts w:ascii="Times New Roman" w:hAnsi="Times New Roman"/>
                <w:b/>
                <w:color w:val="000000"/>
                <w:sz w:val="24"/>
              </w:rPr>
              <w:t>ФИЗИЧЕСКОЕ СОВЕРШЕНСТВОВАНИЕ</w:t>
            </w:r>
          </w:p>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2.2</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2.3</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2.4</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 xml:space="preserve">Спортивные игры. Баскетбол (модуль </w:t>
            </w:r>
            <w:r w:rsidRPr="00BC651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lastRenderedPageBreak/>
              <w:t xml:space="preserve"> </w:t>
            </w:r>
            <w:r>
              <w:rPr>
                <w:rFonts w:ascii="Times New Roman" w:hAnsi="Times New Roman"/>
                <w:color w:val="000000"/>
                <w:sz w:val="24"/>
              </w:rPr>
              <w:t xml:space="preserve">12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2.6</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2.7</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88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2"/>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D63" w:rsidRDefault="007C0D63"/>
        </w:tc>
      </w:tr>
    </w:tbl>
    <w:p w:rsidR="007C0D63" w:rsidRDefault="007C0D63">
      <w:pPr>
        <w:sectPr w:rsidR="007C0D63">
          <w:pgSz w:w="16383" w:h="11906" w:orient="landscape"/>
          <w:pgMar w:top="1134" w:right="850" w:bottom="1134" w:left="1701" w:header="720" w:footer="720" w:gutter="0"/>
          <w:cols w:space="720"/>
        </w:sectPr>
      </w:pPr>
    </w:p>
    <w:p w:rsidR="007C0D63" w:rsidRDefault="0028116E">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C0D63">
        <w:trPr>
          <w:trHeight w:val="144"/>
          <w:tblCellSpacing w:w="20" w:type="nil"/>
        </w:trPr>
        <w:tc>
          <w:tcPr>
            <w:tcW w:w="510" w:type="dxa"/>
            <w:vMerge w:val="restart"/>
            <w:tcMar>
              <w:top w:w="50" w:type="dxa"/>
              <w:left w:w="100" w:type="dxa"/>
            </w:tcMar>
            <w:vAlign w:val="center"/>
          </w:tcPr>
          <w:p w:rsidR="007C0D63" w:rsidRDefault="0028116E">
            <w:pPr>
              <w:spacing w:after="0"/>
              <w:ind w:left="135"/>
            </w:pPr>
            <w:r>
              <w:rPr>
                <w:rFonts w:ascii="Times New Roman" w:hAnsi="Times New Roman"/>
                <w:b/>
                <w:color w:val="000000"/>
                <w:sz w:val="24"/>
              </w:rPr>
              <w:t xml:space="preserve">№ п/п </w:t>
            </w:r>
          </w:p>
          <w:p w:rsidR="007C0D63" w:rsidRDefault="007C0D63">
            <w:pPr>
              <w:spacing w:after="0"/>
              <w:ind w:left="135"/>
            </w:pPr>
          </w:p>
        </w:tc>
        <w:tc>
          <w:tcPr>
            <w:tcW w:w="2816"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D63" w:rsidRDefault="007C0D63">
            <w:pPr>
              <w:spacing w:after="0"/>
              <w:ind w:left="135"/>
            </w:pPr>
          </w:p>
        </w:tc>
        <w:tc>
          <w:tcPr>
            <w:tcW w:w="0" w:type="auto"/>
            <w:gridSpan w:val="3"/>
            <w:tcMar>
              <w:top w:w="50" w:type="dxa"/>
              <w:left w:w="100" w:type="dxa"/>
            </w:tcMar>
            <w:vAlign w:val="center"/>
          </w:tcPr>
          <w:p w:rsidR="007C0D63" w:rsidRDefault="00281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D63" w:rsidRDefault="007C0D63">
            <w:pPr>
              <w:spacing w:after="0"/>
              <w:ind w:left="135"/>
            </w:pPr>
          </w:p>
        </w:tc>
      </w:tr>
      <w:tr w:rsidR="007C0D63">
        <w:trPr>
          <w:trHeight w:val="144"/>
          <w:tblCellSpacing w:w="20" w:type="nil"/>
        </w:trPr>
        <w:tc>
          <w:tcPr>
            <w:tcW w:w="0" w:type="auto"/>
            <w:vMerge/>
            <w:tcBorders>
              <w:top w:val="nil"/>
            </w:tcBorders>
            <w:tcMar>
              <w:top w:w="50" w:type="dxa"/>
              <w:left w:w="100" w:type="dxa"/>
            </w:tcMar>
          </w:tcPr>
          <w:p w:rsidR="007C0D63" w:rsidRDefault="007C0D63"/>
        </w:tc>
        <w:tc>
          <w:tcPr>
            <w:tcW w:w="0" w:type="auto"/>
            <w:vMerge/>
            <w:tcBorders>
              <w:top w:val="nil"/>
            </w:tcBorders>
            <w:tcMar>
              <w:top w:w="50" w:type="dxa"/>
              <w:left w:w="100" w:type="dxa"/>
            </w:tcMar>
          </w:tcPr>
          <w:p w:rsidR="007C0D63" w:rsidRDefault="007C0D63"/>
        </w:tc>
        <w:tc>
          <w:tcPr>
            <w:tcW w:w="994"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D63" w:rsidRDefault="007C0D63">
            <w:pPr>
              <w:spacing w:after="0"/>
              <w:ind w:left="135"/>
            </w:pPr>
          </w:p>
        </w:tc>
        <w:tc>
          <w:tcPr>
            <w:tcW w:w="1719"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1805"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0" w:type="auto"/>
            <w:vMerge/>
            <w:tcBorders>
              <w:top w:val="nil"/>
            </w:tcBorders>
            <w:tcMar>
              <w:top w:w="50" w:type="dxa"/>
              <w:left w:w="100" w:type="dxa"/>
            </w:tcMar>
          </w:tcPr>
          <w:p w:rsidR="007C0D63" w:rsidRDefault="007C0D63"/>
        </w:tc>
      </w:tr>
      <w:tr w:rsidR="007C0D63" w:rsidRPr="002B17D7">
        <w:trPr>
          <w:trHeight w:val="144"/>
          <w:tblCellSpacing w:w="20" w:type="nil"/>
        </w:trPr>
        <w:tc>
          <w:tcPr>
            <w:tcW w:w="0" w:type="auto"/>
            <w:gridSpan w:val="6"/>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b/>
                <w:color w:val="000000"/>
                <w:sz w:val="24"/>
                <w:lang w:val="ru-RU"/>
              </w:rPr>
              <w:t>Раздел 1.</w:t>
            </w:r>
            <w:r w:rsidRPr="00BC6512">
              <w:rPr>
                <w:rFonts w:ascii="Times New Roman" w:hAnsi="Times New Roman"/>
                <w:color w:val="000000"/>
                <w:sz w:val="24"/>
                <w:lang w:val="ru-RU"/>
              </w:rPr>
              <w:t xml:space="preserve"> </w:t>
            </w:r>
            <w:r w:rsidRPr="00BC6512">
              <w:rPr>
                <w:rFonts w:ascii="Times New Roman" w:hAnsi="Times New Roman"/>
                <w:b/>
                <w:color w:val="000000"/>
                <w:sz w:val="24"/>
                <w:lang w:val="ru-RU"/>
              </w:rPr>
              <w:t>Знания о физической культуре</w:t>
            </w: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r>
              <w:rPr>
                <w:rFonts w:ascii="Times New Roman" w:hAnsi="Times New Roman"/>
                <w:b/>
                <w:color w:val="000000"/>
                <w:sz w:val="24"/>
              </w:rPr>
              <w:t>ФИЗИЧЕСКОЕ СОВЕРШЕНСТВОВАНИЕ</w:t>
            </w:r>
          </w:p>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14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2.2</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2.3</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2.4</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Баскетбол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2.6</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2.7</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2"/>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D63" w:rsidRDefault="007C0D63"/>
        </w:tc>
      </w:tr>
    </w:tbl>
    <w:p w:rsidR="007C0D63" w:rsidRDefault="007C0D63">
      <w:pPr>
        <w:sectPr w:rsidR="007C0D63">
          <w:pgSz w:w="16383" w:h="11906" w:orient="landscape"/>
          <w:pgMar w:top="1134" w:right="850" w:bottom="1134" w:left="1701" w:header="720" w:footer="720" w:gutter="0"/>
          <w:cols w:space="720"/>
        </w:sectPr>
      </w:pPr>
    </w:p>
    <w:p w:rsidR="007C0D63" w:rsidRDefault="0028116E">
      <w:pPr>
        <w:spacing w:after="0"/>
        <w:ind w:left="120"/>
      </w:pPr>
      <w:r>
        <w:rPr>
          <w:rFonts w:ascii="Times New Roman" w:hAnsi="Times New Roman"/>
          <w:b/>
          <w:color w:val="000000"/>
          <w:sz w:val="28"/>
        </w:rPr>
        <w:lastRenderedPageBreak/>
        <w:t xml:space="preserve">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C0D63">
        <w:trPr>
          <w:trHeight w:val="144"/>
          <w:tblCellSpacing w:w="20" w:type="nil"/>
        </w:trPr>
        <w:tc>
          <w:tcPr>
            <w:tcW w:w="510" w:type="dxa"/>
            <w:vMerge w:val="restart"/>
            <w:tcMar>
              <w:top w:w="50" w:type="dxa"/>
              <w:left w:w="100" w:type="dxa"/>
            </w:tcMar>
            <w:vAlign w:val="center"/>
          </w:tcPr>
          <w:p w:rsidR="007C0D63" w:rsidRDefault="0028116E">
            <w:pPr>
              <w:spacing w:after="0"/>
              <w:ind w:left="135"/>
            </w:pPr>
            <w:r>
              <w:rPr>
                <w:rFonts w:ascii="Times New Roman" w:hAnsi="Times New Roman"/>
                <w:b/>
                <w:color w:val="000000"/>
                <w:sz w:val="24"/>
              </w:rPr>
              <w:t xml:space="preserve">№ п/п </w:t>
            </w:r>
          </w:p>
          <w:p w:rsidR="007C0D63" w:rsidRDefault="007C0D63">
            <w:pPr>
              <w:spacing w:after="0"/>
              <w:ind w:left="135"/>
            </w:pPr>
          </w:p>
        </w:tc>
        <w:tc>
          <w:tcPr>
            <w:tcW w:w="2816"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D63" w:rsidRDefault="007C0D63">
            <w:pPr>
              <w:spacing w:after="0"/>
              <w:ind w:left="135"/>
            </w:pPr>
          </w:p>
        </w:tc>
        <w:tc>
          <w:tcPr>
            <w:tcW w:w="0" w:type="auto"/>
            <w:gridSpan w:val="3"/>
            <w:tcMar>
              <w:top w:w="50" w:type="dxa"/>
              <w:left w:w="100" w:type="dxa"/>
            </w:tcMar>
            <w:vAlign w:val="center"/>
          </w:tcPr>
          <w:p w:rsidR="007C0D63" w:rsidRDefault="00281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D63" w:rsidRDefault="007C0D63">
            <w:pPr>
              <w:spacing w:after="0"/>
              <w:ind w:left="135"/>
            </w:pPr>
          </w:p>
        </w:tc>
      </w:tr>
      <w:tr w:rsidR="007C0D63">
        <w:trPr>
          <w:trHeight w:val="144"/>
          <w:tblCellSpacing w:w="20" w:type="nil"/>
        </w:trPr>
        <w:tc>
          <w:tcPr>
            <w:tcW w:w="0" w:type="auto"/>
            <w:vMerge/>
            <w:tcBorders>
              <w:top w:val="nil"/>
            </w:tcBorders>
            <w:tcMar>
              <w:top w:w="50" w:type="dxa"/>
              <w:left w:w="100" w:type="dxa"/>
            </w:tcMar>
          </w:tcPr>
          <w:p w:rsidR="007C0D63" w:rsidRDefault="007C0D63"/>
        </w:tc>
        <w:tc>
          <w:tcPr>
            <w:tcW w:w="0" w:type="auto"/>
            <w:vMerge/>
            <w:tcBorders>
              <w:top w:val="nil"/>
            </w:tcBorders>
            <w:tcMar>
              <w:top w:w="50" w:type="dxa"/>
              <w:left w:w="100" w:type="dxa"/>
            </w:tcMar>
          </w:tcPr>
          <w:p w:rsidR="007C0D63" w:rsidRDefault="007C0D63"/>
        </w:tc>
        <w:tc>
          <w:tcPr>
            <w:tcW w:w="994"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D63" w:rsidRDefault="007C0D63">
            <w:pPr>
              <w:spacing w:after="0"/>
              <w:ind w:left="135"/>
            </w:pPr>
          </w:p>
        </w:tc>
        <w:tc>
          <w:tcPr>
            <w:tcW w:w="1719"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1805"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0" w:type="auto"/>
            <w:vMerge/>
            <w:tcBorders>
              <w:top w:val="nil"/>
            </w:tcBorders>
            <w:tcMar>
              <w:top w:w="50" w:type="dxa"/>
              <w:left w:w="100" w:type="dxa"/>
            </w:tcMar>
          </w:tcPr>
          <w:p w:rsidR="007C0D63" w:rsidRDefault="007C0D63"/>
        </w:tc>
      </w:tr>
      <w:tr w:rsidR="007C0D63" w:rsidRPr="002B17D7">
        <w:trPr>
          <w:trHeight w:val="144"/>
          <w:tblCellSpacing w:w="20" w:type="nil"/>
        </w:trPr>
        <w:tc>
          <w:tcPr>
            <w:tcW w:w="0" w:type="auto"/>
            <w:gridSpan w:val="6"/>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b/>
                <w:color w:val="000000"/>
                <w:sz w:val="24"/>
                <w:lang w:val="ru-RU"/>
              </w:rPr>
              <w:t>Раздел 1.</w:t>
            </w:r>
            <w:r w:rsidRPr="00BC6512">
              <w:rPr>
                <w:rFonts w:ascii="Times New Roman" w:hAnsi="Times New Roman"/>
                <w:color w:val="000000"/>
                <w:sz w:val="24"/>
                <w:lang w:val="ru-RU"/>
              </w:rPr>
              <w:t xml:space="preserve"> </w:t>
            </w:r>
            <w:r w:rsidRPr="00BC6512">
              <w:rPr>
                <w:rFonts w:ascii="Times New Roman" w:hAnsi="Times New Roman"/>
                <w:b/>
                <w:color w:val="000000"/>
                <w:sz w:val="24"/>
                <w:lang w:val="ru-RU"/>
              </w:rPr>
              <w:t>Знания о физической культуре</w:t>
            </w: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r>
              <w:rPr>
                <w:rFonts w:ascii="Times New Roman" w:hAnsi="Times New Roman"/>
                <w:b/>
                <w:color w:val="000000"/>
                <w:sz w:val="24"/>
              </w:rPr>
              <w:t>ФИЗИЧЕСКОЕ СОВЕРШЕНСТВОВАНИЕ</w:t>
            </w:r>
          </w:p>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2.2</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2.3</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2.4</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2.5</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 xml:space="preserve">Спортивные игры. Баскетбол (модуль </w:t>
            </w:r>
            <w:r w:rsidRPr="00BC651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2.7</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2.8</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2"/>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D63" w:rsidRDefault="007C0D63"/>
        </w:tc>
      </w:tr>
    </w:tbl>
    <w:p w:rsidR="007C0D63" w:rsidRDefault="007C0D63">
      <w:pPr>
        <w:sectPr w:rsidR="007C0D63">
          <w:pgSz w:w="16383" w:h="11906" w:orient="landscape"/>
          <w:pgMar w:top="1134" w:right="850" w:bottom="1134" w:left="1701" w:header="720" w:footer="720" w:gutter="0"/>
          <w:cols w:space="720"/>
        </w:sectPr>
      </w:pPr>
    </w:p>
    <w:p w:rsidR="007C0D63" w:rsidRDefault="0028116E">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7C0D63">
        <w:trPr>
          <w:trHeight w:val="144"/>
          <w:tblCellSpacing w:w="20" w:type="nil"/>
        </w:trPr>
        <w:tc>
          <w:tcPr>
            <w:tcW w:w="510" w:type="dxa"/>
            <w:vMerge w:val="restart"/>
            <w:tcMar>
              <w:top w:w="50" w:type="dxa"/>
              <w:left w:w="100" w:type="dxa"/>
            </w:tcMar>
            <w:vAlign w:val="center"/>
          </w:tcPr>
          <w:p w:rsidR="007C0D63" w:rsidRDefault="0028116E">
            <w:pPr>
              <w:spacing w:after="0"/>
              <w:ind w:left="135"/>
            </w:pPr>
            <w:r>
              <w:rPr>
                <w:rFonts w:ascii="Times New Roman" w:hAnsi="Times New Roman"/>
                <w:b/>
                <w:color w:val="000000"/>
                <w:sz w:val="24"/>
              </w:rPr>
              <w:t xml:space="preserve">№ п/п </w:t>
            </w:r>
          </w:p>
          <w:p w:rsidR="007C0D63" w:rsidRDefault="007C0D63">
            <w:pPr>
              <w:spacing w:after="0"/>
              <w:ind w:left="135"/>
            </w:pPr>
          </w:p>
        </w:tc>
        <w:tc>
          <w:tcPr>
            <w:tcW w:w="2816"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7C0D63" w:rsidRDefault="007C0D63">
            <w:pPr>
              <w:spacing w:after="0"/>
              <w:ind w:left="135"/>
            </w:pPr>
          </w:p>
        </w:tc>
        <w:tc>
          <w:tcPr>
            <w:tcW w:w="0" w:type="auto"/>
            <w:gridSpan w:val="3"/>
            <w:tcMar>
              <w:top w:w="50" w:type="dxa"/>
              <w:left w:w="100" w:type="dxa"/>
            </w:tcMar>
            <w:vAlign w:val="center"/>
          </w:tcPr>
          <w:p w:rsidR="007C0D63" w:rsidRDefault="0028116E">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94" w:type="dxa"/>
            <w:vMerge w:val="restart"/>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7C0D63" w:rsidRDefault="007C0D63">
            <w:pPr>
              <w:spacing w:after="0"/>
              <w:ind w:left="135"/>
            </w:pPr>
          </w:p>
        </w:tc>
      </w:tr>
      <w:tr w:rsidR="007C0D63">
        <w:trPr>
          <w:trHeight w:val="144"/>
          <w:tblCellSpacing w:w="20" w:type="nil"/>
        </w:trPr>
        <w:tc>
          <w:tcPr>
            <w:tcW w:w="0" w:type="auto"/>
            <w:vMerge/>
            <w:tcBorders>
              <w:top w:val="nil"/>
            </w:tcBorders>
            <w:tcMar>
              <w:top w:w="50" w:type="dxa"/>
              <w:left w:w="100" w:type="dxa"/>
            </w:tcMar>
          </w:tcPr>
          <w:p w:rsidR="007C0D63" w:rsidRDefault="007C0D63"/>
        </w:tc>
        <w:tc>
          <w:tcPr>
            <w:tcW w:w="0" w:type="auto"/>
            <w:vMerge/>
            <w:tcBorders>
              <w:top w:val="nil"/>
            </w:tcBorders>
            <w:tcMar>
              <w:top w:w="50" w:type="dxa"/>
              <w:left w:w="100" w:type="dxa"/>
            </w:tcMar>
          </w:tcPr>
          <w:p w:rsidR="007C0D63" w:rsidRDefault="007C0D63"/>
        </w:tc>
        <w:tc>
          <w:tcPr>
            <w:tcW w:w="994"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7C0D63" w:rsidRDefault="007C0D63">
            <w:pPr>
              <w:spacing w:after="0"/>
              <w:ind w:left="135"/>
            </w:pPr>
          </w:p>
        </w:tc>
        <w:tc>
          <w:tcPr>
            <w:tcW w:w="1719"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1805" w:type="dxa"/>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7C0D63" w:rsidRDefault="007C0D63">
            <w:pPr>
              <w:spacing w:after="0"/>
              <w:ind w:left="135"/>
            </w:pPr>
          </w:p>
        </w:tc>
        <w:tc>
          <w:tcPr>
            <w:tcW w:w="0" w:type="auto"/>
            <w:vMerge/>
            <w:tcBorders>
              <w:top w:val="nil"/>
            </w:tcBorders>
            <w:tcMar>
              <w:top w:w="50" w:type="dxa"/>
              <w:left w:w="100" w:type="dxa"/>
            </w:tcMar>
          </w:tcPr>
          <w:p w:rsidR="007C0D63" w:rsidRDefault="007C0D63"/>
        </w:tc>
      </w:tr>
      <w:tr w:rsidR="007C0D63" w:rsidRPr="002B17D7">
        <w:trPr>
          <w:trHeight w:val="144"/>
          <w:tblCellSpacing w:w="20" w:type="nil"/>
        </w:trPr>
        <w:tc>
          <w:tcPr>
            <w:tcW w:w="0" w:type="auto"/>
            <w:gridSpan w:val="6"/>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b/>
                <w:color w:val="000000"/>
                <w:sz w:val="24"/>
                <w:lang w:val="ru-RU"/>
              </w:rPr>
              <w:t>Раздел 1.</w:t>
            </w:r>
            <w:r w:rsidRPr="00BC6512">
              <w:rPr>
                <w:rFonts w:ascii="Times New Roman" w:hAnsi="Times New Roman"/>
                <w:color w:val="000000"/>
                <w:sz w:val="24"/>
                <w:lang w:val="ru-RU"/>
              </w:rPr>
              <w:t xml:space="preserve"> </w:t>
            </w:r>
            <w:r w:rsidRPr="00BC6512">
              <w:rPr>
                <w:rFonts w:ascii="Times New Roman" w:hAnsi="Times New Roman"/>
                <w:b/>
                <w:color w:val="000000"/>
                <w:sz w:val="24"/>
                <w:lang w:val="ru-RU"/>
              </w:rPr>
              <w:t>Знания о физической культуре</w:t>
            </w: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Способы</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самостоятельной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деятельности</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r>
              <w:rPr>
                <w:rFonts w:ascii="Times New Roman" w:hAnsi="Times New Roman"/>
                <w:b/>
                <w:color w:val="000000"/>
                <w:sz w:val="24"/>
              </w:rPr>
              <w:t>ФИЗИЧЕСКОЕ СОВЕРШЕНСТВОВАНИЕ</w:t>
            </w:r>
          </w:p>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Физкультурно-оздоровительная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1.1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Физкультурно-оздоровительная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деятельность</w:t>
            </w:r>
            <w:proofErr w:type="spellEnd"/>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6"/>
            <w:tcMar>
              <w:top w:w="50" w:type="dxa"/>
              <w:left w:w="100" w:type="dxa"/>
            </w:tcMar>
            <w:vAlign w:val="center"/>
          </w:tcPr>
          <w:p w:rsidR="007C0D63" w:rsidRDefault="0028116E">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Спортивно-оздоровительная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деятельность</w:t>
            </w:r>
            <w:proofErr w:type="spellEnd"/>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2.1</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r>
              <w:rPr>
                <w:rFonts w:ascii="Times New Roman" w:hAnsi="Times New Roman"/>
                <w:color w:val="000000"/>
                <w:sz w:val="24"/>
              </w:rPr>
              <w:t>")</w:t>
            </w:r>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2.2</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Лёгкая атлетика (модуль "Легкая атлетика")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2.3</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Зимние виды спорта (модуль "Зимние виды спорта")</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2.4</w:t>
            </w:r>
          </w:p>
        </w:tc>
        <w:tc>
          <w:tcPr>
            <w:tcW w:w="2816" w:type="dxa"/>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модуль</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Плавание</w:t>
            </w:r>
            <w:proofErr w:type="spellEnd"/>
            <w:r>
              <w:rPr>
                <w:rFonts w:ascii="Times New Roman" w:hAnsi="Times New Roman"/>
                <w:color w:val="000000"/>
                <w:sz w:val="24"/>
              </w:rPr>
              <w:t>")</w:t>
            </w:r>
          </w:p>
        </w:tc>
        <w:tc>
          <w:tcPr>
            <w:tcW w:w="994"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2.5</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 xml:space="preserve">Спортивные игры. Баскетбол (модуль </w:t>
            </w:r>
            <w:r w:rsidRPr="00BC6512">
              <w:rPr>
                <w:rFonts w:ascii="Times New Roman" w:hAnsi="Times New Roman"/>
                <w:color w:val="000000"/>
                <w:sz w:val="24"/>
                <w:lang w:val="ru-RU"/>
              </w:rPr>
              <w:lastRenderedPageBreak/>
              <w:t>"Спортивные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lastRenderedPageBreak/>
              <w:t xml:space="preserve"> </w:t>
            </w:r>
            <w:r>
              <w:rPr>
                <w:rFonts w:ascii="Times New Roman" w:hAnsi="Times New Roman"/>
                <w:color w:val="000000"/>
                <w:sz w:val="24"/>
              </w:rPr>
              <w:t xml:space="preserve">9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Волейбол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2.7</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Спортивные игры. Футбол (модуль "Спортивные игры")</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510" w:type="dxa"/>
            <w:tcMar>
              <w:top w:w="50" w:type="dxa"/>
              <w:left w:w="100" w:type="dxa"/>
            </w:tcMar>
            <w:vAlign w:val="center"/>
          </w:tcPr>
          <w:p w:rsidR="007C0D63" w:rsidRDefault="0028116E">
            <w:pPr>
              <w:spacing w:after="0"/>
            </w:pPr>
            <w:r>
              <w:rPr>
                <w:rFonts w:ascii="Times New Roman" w:hAnsi="Times New Roman"/>
                <w:color w:val="000000"/>
                <w:sz w:val="24"/>
              </w:rPr>
              <w:t>2.8</w:t>
            </w:r>
          </w:p>
        </w:tc>
        <w:tc>
          <w:tcPr>
            <w:tcW w:w="2816" w:type="dxa"/>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30 </w:t>
            </w:r>
          </w:p>
        </w:tc>
        <w:tc>
          <w:tcPr>
            <w:tcW w:w="1719" w:type="dxa"/>
            <w:tcMar>
              <w:top w:w="50" w:type="dxa"/>
              <w:left w:w="100" w:type="dxa"/>
            </w:tcMar>
            <w:vAlign w:val="center"/>
          </w:tcPr>
          <w:p w:rsidR="007C0D63" w:rsidRDefault="007C0D63">
            <w:pPr>
              <w:spacing w:after="0"/>
              <w:ind w:left="135"/>
              <w:jc w:val="center"/>
            </w:pPr>
          </w:p>
        </w:tc>
        <w:tc>
          <w:tcPr>
            <w:tcW w:w="1805" w:type="dxa"/>
            <w:tcMar>
              <w:top w:w="50" w:type="dxa"/>
              <w:left w:w="100" w:type="dxa"/>
            </w:tcMar>
            <w:vAlign w:val="center"/>
          </w:tcPr>
          <w:p w:rsidR="007C0D63" w:rsidRDefault="007C0D63">
            <w:pPr>
              <w:spacing w:after="0"/>
              <w:ind w:left="135"/>
              <w:jc w:val="center"/>
            </w:pPr>
          </w:p>
        </w:tc>
        <w:tc>
          <w:tcPr>
            <w:tcW w:w="2694" w:type="dxa"/>
            <w:tcMar>
              <w:top w:w="50" w:type="dxa"/>
              <w:left w:w="100" w:type="dxa"/>
            </w:tcMar>
            <w:vAlign w:val="center"/>
          </w:tcPr>
          <w:p w:rsidR="007C0D63" w:rsidRDefault="007C0D63">
            <w:pPr>
              <w:spacing w:after="0"/>
              <w:ind w:left="135"/>
            </w:pPr>
          </w:p>
        </w:tc>
      </w:tr>
      <w:tr w:rsidR="007C0D63">
        <w:trPr>
          <w:trHeight w:val="144"/>
          <w:tblCellSpacing w:w="20" w:type="nil"/>
        </w:trPr>
        <w:tc>
          <w:tcPr>
            <w:tcW w:w="0" w:type="auto"/>
            <w:gridSpan w:val="2"/>
            <w:tcMar>
              <w:top w:w="50" w:type="dxa"/>
              <w:left w:w="100" w:type="dxa"/>
            </w:tcMar>
            <w:vAlign w:val="center"/>
          </w:tcPr>
          <w:p w:rsidR="007C0D63" w:rsidRDefault="0028116E">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63"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91 </w:t>
            </w:r>
          </w:p>
        </w:tc>
        <w:tc>
          <w:tcPr>
            <w:tcW w:w="0" w:type="auto"/>
            <w:gridSpan w:val="3"/>
            <w:tcMar>
              <w:top w:w="50" w:type="dxa"/>
              <w:left w:w="100" w:type="dxa"/>
            </w:tcMar>
            <w:vAlign w:val="center"/>
          </w:tcPr>
          <w:p w:rsidR="007C0D63" w:rsidRDefault="007C0D63"/>
        </w:tc>
      </w:tr>
      <w:tr w:rsidR="007C0D63">
        <w:trPr>
          <w:trHeight w:val="144"/>
          <w:tblCellSpacing w:w="20" w:type="nil"/>
        </w:trPr>
        <w:tc>
          <w:tcPr>
            <w:tcW w:w="0" w:type="auto"/>
            <w:gridSpan w:val="2"/>
            <w:tcMar>
              <w:top w:w="50" w:type="dxa"/>
              <w:left w:w="100" w:type="dxa"/>
            </w:tcMar>
            <w:vAlign w:val="center"/>
          </w:tcPr>
          <w:p w:rsidR="007C0D63" w:rsidRPr="00BC6512" w:rsidRDefault="0028116E">
            <w:pPr>
              <w:spacing w:after="0"/>
              <w:ind w:left="135"/>
              <w:rPr>
                <w:lang w:val="ru-RU"/>
              </w:rPr>
            </w:pPr>
            <w:r w:rsidRPr="00BC6512">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7C0D63" w:rsidRDefault="0028116E">
            <w:pPr>
              <w:spacing w:after="0"/>
              <w:ind w:left="135"/>
              <w:jc w:val="center"/>
            </w:pPr>
            <w:r w:rsidRPr="00BC651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19"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7C0D63" w:rsidRDefault="0028116E">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7C0D63" w:rsidRDefault="007C0D63"/>
        </w:tc>
      </w:tr>
    </w:tbl>
    <w:p w:rsidR="007C0D63" w:rsidRDefault="007C0D63">
      <w:pPr>
        <w:sectPr w:rsidR="007C0D63">
          <w:pgSz w:w="16383" w:h="11906" w:orient="landscape"/>
          <w:pgMar w:top="1134" w:right="850" w:bottom="1134" w:left="1701" w:header="720" w:footer="720" w:gutter="0"/>
          <w:cols w:space="720"/>
        </w:sectPr>
      </w:pPr>
    </w:p>
    <w:bookmarkEnd w:id="15"/>
    <w:p w:rsidR="0028116E" w:rsidRPr="00BC6512" w:rsidRDefault="0028116E" w:rsidP="00BF613D">
      <w:pPr>
        <w:spacing w:after="0"/>
        <w:ind w:left="120"/>
        <w:rPr>
          <w:lang w:val="ru-RU"/>
        </w:rPr>
      </w:pPr>
    </w:p>
    <w:sectPr w:rsidR="0028116E" w:rsidRPr="00BC6512" w:rsidSect="00BF613D">
      <w:pgSz w:w="16383" w:h="11906" w:orient="landscape"/>
      <w:pgMar w:top="1134" w:right="850" w:bottom="1134"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0D63"/>
    <w:rsid w:val="0001459B"/>
    <w:rsid w:val="00070F04"/>
    <w:rsid w:val="000938A6"/>
    <w:rsid w:val="000E59F9"/>
    <w:rsid w:val="001B7119"/>
    <w:rsid w:val="00246B8D"/>
    <w:rsid w:val="0028116E"/>
    <w:rsid w:val="002B17D7"/>
    <w:rsid w:val="002D1FA6"/>
    <w:rsid w:val="00364DD8"/>
    <w:rsid w:val="003C74A8"/>
    <w:rsid w:val="00466611"/>
    <w:rsid w:val="0049156F"/>
    <w:rsid w:val="004B246D"/>
    <w:rsid w:val="004B5FA0"/>
    <w:rsid w:val="004F22D4"/>
    <w:rsid w:val="00612FCD"/>
    <w:rsid w:val="006F6BED"/>
    <w:rsid w:val="00703DD4"/>
    <w:rsid w:val="0072597B"/>
    <w:rsid w:val="007C0D63"/>
    <w:rsid w:val="00814E27"/>
    <w:rsid w:val="008E5037"/>
    <w:rsid w:val="00926567"/>
    <w:rsid w:val="00980EB2"/>
    <w:rsid w:val="00A54FF7"/>
    <w:rsid w:val="00BA18A0"/>
    <w:rsid w:val="00BA3858"/>
    <w:rsid w:val="00BC6512"/>
    <w:rsid w:val="00BD33EB"/>
    <w:rsid w:val="00BF613D"/>
    <w:rsid w:val="00C469FE"/>
    <w:rsid w:val="00DD3AC3"/>
    <w:rsid w:val="00E82588"/>
    <w:rsid w:val="00EA60A6"/>
    <w:rsid w:val="00F90E7E"/>
    <w:rsid w:val="00FD08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C0D63"/>
    <w:rPr>
      <w:color w:val="0000FF" w:themeColor="hyperlink"/>
      <w:u w:val="single"/>
    </w:rPr>
  </w:style>
  <w:style w:type="table" w:styleId="ac">
    <w:name w:val="Table Grid"/>
    <w:basedOn w:val="a1"/>
    <w:uiPriority w:val="59"/>
    <w:rsid w:val="007C0D6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A38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A38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809</TotalTime>
  <Pages>40</Pages>
  <Words>9711</Words>
  <Characters>55354</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16</cp:revision>
  <cp:lastPrinted>2024-09-10T23:10:00Z</cp:lastPrinted>
  <dcterms:created xsi:type="dcterms:W3CDTF">2023-10-10T08:13:00Z</dcterms:created>
  <dcterms:modified xsi:type="dcterms:W3CDTF">2024-09-11T12:26:00Z</dcterms:modified>
</cp:coreProperties>
</file>